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2300" w14:textId="77777777" w:rsidR="00385C5D" w:rsidRPr="000B2CF1" w:rsidRDefault="00385C5D" w:rsidP="00F224A6">
      <w:pPr>
        <w:jc w:val="center"/>
        <w:rPr>
          <w:rFonts w:eastAsia="SimSun" w:cs="Times New Roman"/>
          <w:b/>
          <w:lang w:val="en-GB" w:eastAsia="zh-CN"/>
        </w:rPr>
      </w:pPr>
      <w:r w:rsidRPr="000B2CF1">
        <w:rPr>
          <w:rFonts w:eastAsia="SimSun" w:cs="Times New Roman"/>
          <w:b/>
          <w:lang w:val="en-GB" w:eastAsia="zh-CN"/>
        </w:rPr>
        <w:t>INTERNATIONAL ORGANISATION FOR STANDARDISATION</w:t>
      </w:r>
    </w:p>
    <w:p w14:paraId="7FCF95DB" w14:textId="77777777" w:rsidR="00385C5D" w:rsidRPr="000B2CF1" w:rsidRDefault="00385C5D" w:rsidP="00F224A6">
      <w:pPr>
        <w:jc w:val="center"/>
        <w:rPr>
          <w:rFonts w:eastAsia="SimSun" w:cs="Times New Roman"/>
          <w:b/>
          <w:lang w:val="en-GB" w:eastAsia="zh-CN"/>
        </w:rPr>
      </w:pPr>
      <w:r w:rsidRPr="000B2CF1">
        <w:rPr>
          <w:rFonts w:eastAsia="SimSun" w:cs="Times New Roman"/>
          <w:b/>
          <w:lang w:val="en-GB" w:eastAsia="zh-CN"/>
        </w:rPr>
        <w:t>ORGANISATION INTERNATIONALE DE NORMALISATION</w:t>
      </w:r>
    </w:p>
    <w:p w14:paraId="59B4F11C" w14:textId="5AB6F93A" w:rsidR="00385C5D" w:rsidRPr="000B2CF1" w:rsidRDefault="00385C5D" w:rsidP="00F224A6">
      <w:pPr>
        <w:jc w:val="center"/>
        <w:rPr>
          <w:rFonts w:eastAsia="SimSun" w:cs="Times New Roman"/>
          <w:b/>
          <w:lang w:val="en-GB" w:eastAsia="zh-CN"/>
        </w:rPr>
      </w:pPr>
      <w:r w:rsidRPr="000B2CF1">
        <w:rPr>
          <w:rFonts w:eastAsia="SimSun" w:cs="Times New Roman"/>
          <w:b/>
          <w:lang w:val="en-GB" w:eastAsia="zh-CN"/>
        </w:rPr>
        <w:t>ISO/IEC JTC 1/SC 29/WG 3</w:t>
      </w:r>
    </w:p>
    <w:p w14:paraId="0D92B76F" w14:textId="77777777" w:rsidR="00385C5D" w:rsidRPr="000B2CF1" w:rsidRDefault="00385C5D" w:rsidP="00F224A6">
      <w:pPr>
        <w:jc w:val="center"/>
        <w:rPr>
          <w:rFonts w:eastAsia="SimSun" w:cs="Times New Roman"/>
          <w:b/>
          <w:lang w:val="en-GB" w:eastAsia="zh-CN"/>
        </w:rPr>
      </w:pPr>
      <w:r w:rsidRPr="000B2CF1">
        <w:rPr>
          <w:rFonts w:eastAsia="SimSun" w:cs="Times New Roman"/>
          <w:b/>
          <w:lang w:val="en-GB" w:eastAsia="zh-CN"/>
        </w:rPr>
        <w:t>CODING OF MOVING PICTURES AND AUDIO</w:t>
      </w:r>
    </w:p>
    <w:p w14:paraId="5093E541" w14:textId="77777777" w:rsidR="00385C5D" w:rsidRPr="000B2CF1" w:rsidRDefault="00385C5D" w:rsidP="00385C5D">
      <w:pPr>
        <w:rPr>
          <w:lang w:val="en-GB"/>
        </w:rPr>
      </w:pPr>
    </w:p>
    <w:p w14:paraId="79838239" w14:textId="77777777" w:rsidR="0051742D" w:rsidRPr="008E1BEB" w:rsidRDefault="0051742D" w:rsidP="0051742D">
      <w:pPr>
        <w:jc w:val="right"/>
        <w:rPr>
          <w:rFonts w:eastAsia="SimSun" w:cs="Times New Roman"/>
          <w:b/>
          <w:sz w:val="48"/>
          <w:lang w:val="en-GB" w:eastAsia="zh-CN"/>
        </w:rPr>
      </w:pPr>
      <w:r w:rsidRPr="008E1BEB">
        <w:rPr>
          <w:rFonts w:eastAsia="SimSun" w:cs="Times New Roman"/>
          <w:b/>
          <w:lang w:val="en-GB" w:eastAsia="zh-CN"/>
        </w:rPr>
        <w:t xml:space="preserve">ISO/IEC JTC 1/SC 29/WG 03 </w:t>
      </w:r>
      <w:r w:rsidRPr="008E1BEB">
        <w:rPr>
          <w:rFonts w:eastAsia="SimSun" w:cs="Times New Roman"/>
          <w:b/>
          <w:sz w:val="48"/>
          <w:lang w:val="en-GB" w:eastAsia="zh-CN"/>
        </w:rPr>
        <w:t>N</w:t>
      </w:r>
      <w:r w:rsidRPr="008E1BEB">
        <w:rPr>
          <w:rFonts w:eastAsia="SimSun" w:cs="Times New Roman"/>
          <w:b/>
          <w:sz w:val="48"/>
          <w:lang w:val="en-GB" w:eastAsia="zh-CN"/>
        </w:rPr>
        <w:fldChar w:fldCharType="begin"/>
      </w:r>
      <w:r w:rsidRPr="008E1BEB">
        <w:rPr>
          <w:rFonts w:eastAsia="SimSun" w:cs="Times New Roman"/>
          <w:b/>
          <w:sz w:val="48"/>
          <w:lang w:val="en-GB" w:eastAsia="zh-CN"/>
        </w:rPr>
        <w:instrText xml:space="preserve"> DOCPROPERTY "WGNumber" \* MERGEFORMAT </w:instrText>
      </w:r>
      <w:r w:rsidRPr="008E1BEB">
        <w:rPr>
          <w:rFonts w:eastAsia="SimSun" w:cs="Times New Roman"/>
          <w:b/>
          <w:sz w:val="48"/>
          <w:lang w:val="en-GB" w:eastAsia="zh-CN"/>
        </w:rPr>
        <w:fldChar w:fldCharType="separate"/>
      </w:r>
      <w:r>
        <w:rPr>
          <w:rFonts w:eastAsia="SimSun" w:cs="Times New Roman"/>
          <w:b/>
          <w:sz w:val="48"/>
          <w:lang w:val="en-GB" w:eastAsia="zh-CN"/>
        </w:rPr>
        <w:t>1777</w:t>
      </w:r>
      <w:r w:rsidRPr="008E1BEB">
        <w:rPr>
          <w:rFonts w:eastAsia="SimSun" w:cs="Times New Roman"/>
          <w:b/>
          <w:sz w:val="48"/>
          <w:lang w:val="en-GB" w:eastAsia="zh-CN"/>
        </w:rPr>
        <w:fldChar w:fldCharType="end"/>
      </w:r>
    </w:p>
    <w:p w14:paraId="4527AB6F" w14:textId="77777777" w:rsidR="0051742D" w:rsidRPr="008E1BEB" w:rsidRDefault="0051742D" w:rsidP="0051742D">
      <w:pPr>
        <w:spacing w:after="480"/>
        <w:jc w:val="right"/>
        <w:rPr>
          <w:rFonts w:eastAsia="SimSun" w:cs="Times New Roman"/>
          <w:b/>
          <w:lang w:val="en-GB" w:eastAsia="zh-CN"/>
        </w:rPr>
      </w:pPr>
      <w:r>
        <w:rPr>
          <w:rFonts w:eastAsia="SimSun" w:cs="Times New Roman"/>
          <w:b/>
          <w:lang w:val="en-GB" w:eastAsia="zh-CN"/>
        </w:rPr>
        <w:t xml:space="preserve">Santa Eulària, ES </w:t>
      </w:r>
      <w:r w:rsidRPr="00E2445D">
        <w:rPr>
          <w:rFonts w:eastAsia="SimSun" w:cs="Times New Roman"/>
          <w:b/>
          <w:lang w:val="en-GB" w:eastAsia="zh-CN"/>
        </w:rPr>
        <w:t>– April 2026</w:t>
      </w:r>
    </w:p>
    <w:tbl>
      <w:tblPr>
        <w:tblW w:w="9214" w:type="dxa"/>
        <w:tblLook w:val="01E0" w:firstRow="1" w:lastRow="1" w:firstColumn="1" w:lastColumn="1" w:noHBand="0" w:noVBand="0"/>
      </w:tblPr>
      <w:tblGrid>
        <w:gridCol w:w="1890"/>
        <w:gridCol w:w="7324"/>
      </w:tblGrid>
      <w:tr w:rsidR="00B61046" w:rsidRPr="008E1BEB" w14:paraId="5AD68527" w14:textId="77777777" w:rsidTr="00ED4D0D">
        <w:tc>
          <w:tcPr>
            <w:tcW w:w="1890" w:type="dxa"/>
            <w:hideMark/>
          </w:tcPr>
          <w:p w14:paraId="57E7E2A4" w14:textId="77777777" w:rsidR="00B61046" w:rsidRPr="008E1BEB" w:rsidRDefault="00B61046" w:rsidP="00ED4D0D">
            <w:pPr>
              <w:suppressAutoHyphens/>
              <w:rPr>
                <w:rFonts w:cs="Times New Roman"/>
                <w:b/>
                <w:sz w:val="24"/>
                <w:lang w:val="en-GB"/>
              </w:rPr>
            </w:pPr>
            <w:r w:rsidRPr="008E1BEB">
              <w:rPr>
                <w:rFonts w:cs="Times New Roman"/>
                <w:b/>
                <w:sz w:val="24"/>
                <w:lang w:val="en-GB"/>
              </w:rPr>
              <w:t>Title</w:t>
            </w:r>
          </w:p>
        </w:tc>
        <w:tc>
          <w:tcPr>
            <w:tcW w:w="7324" w:type="dxa"/>
            <w:hideMark/>
          </w:tcPr>
          <w:p w14:paraId="75EE87A4" w14:textId="17EB8D74" w:rsidR="00B61046" w:rsidRPr="008E1BEB" w:rsidRDefault="00B61046" w:rsidP="00ED4D0D">
            <w:pPr>
              <w:suppressAutoHyphens/>
              <w:rPr>
                <w:rFonts w:cs="Times New Roman"/>
                <w:b/>
                <w:sz w:val="24"/>
                <w:lang w:val="en-GB"/>
              </w:rPr>
            </w:pPr>
            <w:r w:rsidRPr="008E1BEB">
              <w:rPr>
                <w:rFonts w:cs="Times New Roman"/>
                <w:b/>
                <w:sz w:val="24"/>
                <w:lang w:val="en-GB"/>
              </w:rPr>
              <w:fldChar w:fldCharType="begin"/>
            </w:r>
            <w:r w:rsidRPr="008E1BEB">
              <w:rPr>
                <w:rFonts w:cs="Times New Roman"/>
                <w:b/>
                <w:sz w:val="24"/>
                <w:lang w:val="en-GB"/>
              </w:rPr>
              <w:instrText xml:space="preserve"> TITLE  \* MERGEFORMAT </w:instrText>
            </w:r>
            <w:r w:rsidRPr="008E1BEB">
              <w:rPr>
                <w:rFonts w:cs="Times New Roman"/>
                <w:b/>
                <w:sz w:val="24"/>
                <w:lang w:val="en-GB"/>
              </w:rPr>
              <w:fldChar w:fldCharType="separate"/>
            </w:r>
            <w:r>
              <w:rPr>
                <w:rFonts w:cs="Times New Roman"/>
                <w:b/>
                <w:sz w:val="24"/>
                <w:lang w:val="en-GB"/>
              </w:rPr>
              <w:t>Exploration on application specific metadata definition and carriage in media AUs</w:t>
            </w:r>
            <w:r w:rsidRPr="008E1BEB">
              <w:rPr>
                <w:rFonts w:cs="Times New Roman"/>
                <w:b/>
                <w:sz w:val="24"/>
                <w:lang w:val="en-GB"/>
              </w:rPr>
              <w:fldChar w:fldCharType="end"/>
            </w:r>
            <w:r>
              <w:rPr>
                <w:rFonts w:cs="Times New Roman"/>
                <w:b/>
                <w:sz w:val="24"/>
                <w:lang w:val="en-GB"/>
              </w:rPr>
              <w:t xml:space="preserve"> – Annex on WebCodecs focus approach</w:t>
            </w:r>
          </w:p>
        </w:tc>
      </w:tr>
      <w:tr w:rsidR="00B61046" w:rsidRPr="008E1BEB" w14:paraId="0D95DA0E" w14:textId="77777777" w:rsidTr="00ED4D0D">
        <w:tc>
          <w:tcPr>
            <w:tcW w:w="1890" w:type="dxa"/>
            <w:hideMark/>
          </w:tcPr>
          <w:p w14:paraId="72BF1CA1" w14:textId="77777777" w:rsidR="00B61046" w:rsidRPr="008E1BEB" w:rsidRDefault="00B61046" w:rsidP="00ED4D0D">
            <w:pPr>
              <w:suppressAutoHyphens/>
              <w:rPr>
                <w:rFonts w:cs="Times New Roman"/>
                <w:b/>
                <w:sz w:val="24"/>
                <w:lang w:val="en-GB"/>
              </w:rPr>
            </w:pPr>
            <w:r w:rsidRPr="008E1BEB">
              <w:rPr>
                <w:rFonts w:cs="Times New Roman"/>
                <w:b/>
                <w:sz w:val="24"/>
                <w:lang w:val="en-GB"/>
              </w:rPr>
              <w:t>Source</w:t>
            </w:r>
          </w:p>
        </w:tc>
        <w:tc>
          <w:tcPr>
            <w:tcW w:w="7324" w:type="dxa"/>
            <w:hideMark/>
          </w:tcPr>
          <w:p w14:paraId="28BA492C" w14:textId="77777777" w:rsidR="00B61046" w:rsidRPr="008E1BEB" w:rsidRDefault="00B61046" w:rsidP="00ED4D0D">
            <w:pPr>
              <w:tabs>
                <w:tab w:val="left" w:pos="5333"/>
              </w:tabs>
              <w:suppressAutoHyphens/>
              <w:rPr>
                <w:rFonts w:cs="Times New Roman"/>
                <w:b/>
                <w:sz w:val="24"/>
                <w:lang w:val="en-GB"/>
              </w:rPr>
            </w:pPr>
            <w:r w:rsidRPr="008E1BEB">
              <w:rPr>
                <w:rFonts w:cs="Times New Roman"/>
                <w:b/>
                <w:sz w:val="24"/>
                <w:lang w:val="en-GB"/>
              </w:rPr>
              <w:t>WG 03, MPEG Systems</w:t>
            </w:r>
            <w:r>
              <w:rPr>
                <w:rFonts w:cs="Times New Roman"/>
                <w:b/>
                <w:sz w:val="24"/>
                <w:lang w:val="en-GB"/>
              </w:rPr>
              <w:tab/>
            </w:r>
          </w:p>
        </w:tc>
      </w:tr>
      <w:tr w:rsidR="00B61046" w:rsidRPr="008E1BEB" w14:paraId="246097DC" w14:textId="77777777" w:rsidTr="00ED4D0D">
        <w:tc>
          <w:tcPr>
            <w:tcW w:w="1890" w:type="dxa"/>
            <w:hideMark/>
          </w:tcPr>
          <w:p w14:paraId="48DAFFFC" w14:textId="77777777" w:rsidR="00B61046" w:rsidRPr="008E1BEB" w:rsidRDefault="00B61046" w:rsidP="00ED4D0D">
            <w:pPr>
              <w:suppressAutoHyphens/>
              <w:rPr>
                <w:rFonts w:cs="Times New Roman"/>
                <w:b/>
                <w:sz w:val="24"/>
                <w:lang w:val="en-GB"/>
              </w:rPr>
            </w:pPr>
            <w:r w:rsidRPr="008E1BEB">
              <w:rPr>
                <w:rFonts w:cs="Times New Roman"/>
                <w:b/>
                <w:sz w:val="24"/>
                <w:lang w:val="en-GB"/>
              </w:rPr>
              <w:t>Status</w:t>
            </w:r>
          </w:p>
        </w:tc>
        <w:tc>
          <w:tcPr>
            <w:tcW w:w="7324" w:type="dxa"/>
            <w:hideMark/>
          </w:tcPr>
          <w:p w14:paraId="149B4988" w14:textId="77777777" w:rsidR="00B61046" w:rsidRPr="008E1BEB" w:rsidRDefault="00B61046" w:rsidP="00ED4D0D">
            <w:pPr>
              <w:suppressAutoHyphens/>
              <w:rPr>
                <w:rFonts w:cs="Times New Roman"/>
                <w:b/>
                <w:sz w:val="24"/>
                <w:lang w:val="en-GB"/>
              </w:rPr>
            </w:pPr>
            <w:r w:rsidRPr="008E1BEB">
              <w:rPr>
                <w:rFonts w:cs="Times New Roman"/>
                <w:b/>
                <w:sz w:val="24"/>
                <w:lang w:val="en-GB"/>
              </w:rPr>
              <w:t>Approved</w:t>
            </w:r>
          </w:p>
        </w:tc>
      </w:tr>
      <w:tr w:rsidR="00B61046" w:rsidRPr="00C955C7" w14:paraId="1882578B" w14:textId="77777777" w:rsidTr="00ED4D0D">
        <w:tc>
          <w:tcPr>
            <w:tcW w:w="1890" w:type="dxa"/>
            <w:hideMark/>
          </w:tcPr>
          <w:p w14:paraId="28AEA844" w14:textId="77777777" w:rsidR="00B61046" w:rsidRPr="008E1BEB" w:rsidRDefault="00B61046" w:rsidP="00ED4D0D">
            <w:pPr>
              <w:suppressAutoHyphens/>
              <w:rPr>
                <w:rFonts w:cs="Times New Roman"/>
                <w:b/>
                <w:sz w:val="24"/>
                <w:lang w:val="en-GB"/>
              </w:rPr>
            </w:pPr>
            <w:r w:rsidRPr="008E1BEB">
              <w:rPr>
                <w:rFonts w:cs="Times New Roman"/>
                <w:b/>
                <w:sz w:val="24"/>
                <w:lang w:val="en-GB"/>
              </w:rPr>
              <w:t>Serial Number</w:t>
            </w:r>
          </w:p>
        </w:tc>
        <w:tc>
          <w:tcPr>
            <w:tcW w:w="7324" w:type="dxa"/>
            <w:hideMark/>
          </w:tcPr>
          <w:p w14:paraId="4F7A0E45" w14:textId="77777777" w:rsidR="00B61046" w:rsidRPr="00C955C7" w:rsidRDefault="00B61046" w:rsidP="00ED4D0D">
            <w:pPr>
              <w:suppressAutoHyphens/>
              <w:rPr>
                <w:rFonts w:cs="Times New Roman"/>
                <w:b/>
                <w:sz w:val="24"/>
                <w:lang w:val="en-GB"/>
              </w:rPr>
            </w:pPr>
            <w:r w:rsidRPr="008E1BEB">
              <w:rPr>
                <w:rFonts w:cs="Times New Roman"/>
                <w:b/>
                <w:sz w:val="24"/>
                <w:lang w:val="en-GB"/>
              </w:rPr>
              <w:fldChar w:fldCharType="begin"/>
            </w:r>
            <w:r w:rsidRPr="008E1BEB">
              <w:rPr>
                <w:rFonts w:cs="Times New Roman"/>
                <w:b/>
                <w:sz w:val="24"/>
                <w:lang w:val="en-GB"/>
              </w:rPr>
              <w:instrText xml:space="preserve"> DOCPROPERTY "MDMSNumber" \* MERGEFORMAT </w:instrText>
            </w:r>
            <w:r w:rsidRPr="008E1BEB">
              <w:rPr>
                <w:rFonts w:cs="Times New Roman"/>
                <w:b/>
                <w:sz w:val="24"/>
                <w:lang w:val="en-GB"/>
              </w:rPr>
              <w:fldChar w:fldCharType="separate"/>
            </w:r>
            <w:r>
              <w:rPr>
                <w:rFonts w:cs="Times New Roman"/>
                <w:b/>
                <w:sz w:val="24"/>
                <w:lang w:val="en-GB"/>
              </w:rPr>
              <w:t>26169</w:t>
            </w:r>
            <w:r w:rsidRPr="008E1BEB">
              <w:rPr>
                <w:rFonts w:cs="Times New Roman"/>
                <w:b/>
                <w:sz w:val="24"/>
                <w:lang w:val="en-GB"/>
              </w:rPr>
              <w:fldChar w:fldCharType="end"/>
            </w:r>
          </w:p>
        </w:tc>
      </w:tr>
    </w:tbl>
    <w:p w14:paraId="0F0DC0D2" w14:textId="72A149C6" w:rsidR="00FF2653" w:rsidRPr="000B2CF1" w:rsidRDefault="00FF2653" w:rsidP="0018563E">
      <w:pPr>
        <w:rPr>
          <w:rFonts w:cs="Times New Roman"/>
          <w:lang w:val="en-GB"/>
        </w:rPr>
      </w:pPr>
    </w:p>
    <w:p w14:paraId="704013F8" w14:textId="6E4D8394" w:rsidR="009B43A4" w:rsidRDefault="009B43A4" w:rsidP="00B329D5">
      <w:pPr>
        <w:rPr>
          <w:rFonts w:eastAsia="SimSun" w:cs="Times New Roman"/>
          <w:bCs/>
          <w:lang w:val="en-GB" w:eastAsia="zh-CN"/>
        </w:rPr>
      </w:pPr>
    </w:p>
    <w:p w14:paraId="376B304B" w14:textId="77777777" w:rsidR="00C26A64" w:rsidRPr="00AB6D24" w:rsidRDefault="00C26A64" w:rsidP="00C26A64">
      <w:pPr>
        <w:pStyle w:val="Heading1"/>
        <w:rPr>
          <w:lang w:val="en-GB" w:eastAsia="zh-CN"/>
        </w:rPr>
      </w:pPr>
      <w:r w:rsidRPr="00AB6D24">
        <w:rPr>
          <w:lang w:val="en-GB" w:eastAsia="zh-CN"/>
        </w:rPr>
        <w:t>Introduction</w:t>
      </w:r>
    </w:p>
    <w:p w14:paraId="262888A9" w14:textId="14986A6C" w:rsidR="00C26A64" w:rsidRDefault="00C26A64" w:rsidP="00C26A64">
      <w:pPr>
        <w:rPr>
          <w:sz w:val="24"/>
          <w:szCs w:val="22"/>
          <w:lang w:val="en-GB" w:eastAsia="zh-CN"/>
        </w:rPr>
      </w:pPr>
      <w:r>
        <w:rPr>
          <w:sz w:val="24"/>
          <w:szCs w:val="22"/>
          <w:lang w:val="en-GB" w:eastAsia="zh-CN"/>
        </w:rPr>
        <w:t>T</w:t>
      </w:r>
      <w:r w:rsidRPr="00AB6D24">
        <w:rPr>
          <w:sz w:val="24"/>
          <w:szCs w:val="22"/>
          <w:lang w:val="en-GB" w:eastAsia="zh-CN"/>
        </w:rPr>
        <w:t>he exploration on “</w:t>
      </w:r>
      <w:r>
        <w:rPr>
          <w:sz w:val="24"/>
          <w:szCs w:val="22"/>
          <w:lang w:val="en-GB" w:eastAsia="zh-CN"/>
        </w:rPr>
        <w:t>M</w:t>
      </w:r>
      <w:r w:rsidRPr="00AB6D24">
        <w:rPr>
          <w:sz w:val="24"/>
          <w:szCs w:val="22"/>
          <w:lang w:val="en-GB" w:eastAsia="zh-CN"/>
        </w:rPr>
        <w:t>edia type independent metadata”</w:t>
      </w:r>
      <w:r>
        <w:rPr>
          <w:sz w:val="24"/>
          <w:szCs w:val="22"/>
          <w:lang w:val="en-GB" w:eastAsia="zh-CN"/>
        </w:rPr>
        <w:t xml:space="preserve"> (</w:t>
      </w:r>
      <w:r w:rsidRPr="00C51EB3">
        <w:rPr>
          <w:sz w:val="24"/>
          <w:szCs w:val="22"/>
          <w:lang w:val="en-GB" w:eastAsia="zh-CN"/>
        </w:rPr>
        <w:t>N1</w:t>
      </w:r>
      <w:r>
        <w:rPr>
          <w:sz w:val="24"/>
          <w:szCs w:val="22"/>
          <w:lang w:val="en-GB" w:eastAsia="zh-CN"/>
        </w:rPr>
        <w:t>7</w:t>
      </w:r>
      <w:r w:rsidRPr="00C51EB3">
        <w:rPr>
          <w:sz w:val="24"/>
          <w:szCs w:val="22"/>
          <w:lang w:val="en-GB" w:eastAsia="zh-CN"/>
        </w:rPr>
        <w:t>0</w:t>
      </w:r>
      <w:r>
        <w:rPr>
          <w:sz w:val="24"/>
          <w:szCs w:val="22"/>
          <w:lang w:val="en-GB" w:eastAsia="zh-CN"/>
        </w:rPr>
        <w:t>3) has been carried out over the past two years starting from the split rendering use case and evolved to generic concept of transporting metadata for access units for various use cases.</w:t>
      </w:r>
    </w:p>
    <w:p w14:paraId="7C0F85F2" w14:textId="77777777" w:rsidR="00C26A64" w:rsidRDefault="00C26A64" w:rsidP="00C26A64">
      <w:pPr>
        <w:rPr>
          <w:sz w:val="24"/>
          <w:szCs w:val="22"/>
          <w:lang w:val="en-GB" w:eastAsia="zh-CN"/>
        </w:rPr>
      </w:pPr>
    </w:p>
    <w:p w14:paraId="482DFFB6" w14:textId="6FA03E06" w:rsidR="00C26A64" w:rsidRDefault="00C26A64" w:rsidP="00C26A64">
      <w:pPr>
        <w:rPr>
          <w:sz w:val="24"/>
          <w:szCs w:val="22"/>
          <w:lang w:val="en-GB" w:eastAsia="zh-CN"/>
        </w:rPr>
      </w:pPr>
      <w:r>
        <w:rPr>
          <w:sz w:val="24"/>
          <w:szCs w:val="22"/>
          <w:lang w:val="en-GB" w:eastAsia="zh-CN"/>
        </w:rPr>
        <w:t xml:space="preserve">The contribution </w:t>
      </w:r>
      <w:r w:rsidRPr="00C26A64">
        <w:rPr>
          <w:sz w:val="24"/>
          <w:szCs w:val="22"/>
          <w:lang w:val="en-GB" w:eastAsia="zh-CN"/>
        </w:rPr>
        <w:t>m76690</w:t>
      </w:r>
      <w:r>
        <w:rPr>
          <w:sz w:val="24"/>
          <w:szCs w:val="22"/>
          <w:lang w:val="en-GB" w:eastAsia="zh-CN"/>
        </w:rPr>
        <w:t xml:space="preserve"> submitted at MPEG #154 </w:t>
      </w:r>
      <w:r w:rsidR="004E4AC8">
        <w:rPr>
          <w:sz w:val="24"/>
          <w:szCs w:val="22"/>
          <w:lang w:val="en-GB" w:eastAsia="zh-CN"/>
        </w:rPr>
        <w:t>proposed a new Work Item for a generic carriage of metadata. From the discussion during the BoG session, the following conclusions were reached</w:t>
      </w:r>
      <w:r w:rsidR="00C253BB">
        <w:rPr>
          <w:sz w:val="24"/>
          <w:szCs w:val="22"/>
          <w:lang w:val="en-GB" w:eastAsia="zh-CN"/>
        </w:rPr>
        <w:t xml:space="preserve"> </w:t>
      </w:r>
      <w:r w:rsidR="00C253BB" w:rsidRPr="00C253BB">
        <w:rPr>
          <w:sz w:val="24"/>
          <w:szCs w:val="22"/>
          <w:lang w:val="en-GB" w:eastAsia="zh-CN"/>
        </w:rPr>
        <w:t>(</w:t>
      </w:r>
      <w:hyperlink r:id="rId11" w:history="1">
        <w:r w:rsidR="00C253BB" w:rsidRPr="00C253BB">
          <w:rPr>
            <w:rStyle w:val="Hyperlink"/>
            <w:sz w:val="24"/>
            <w:szCs w:val="22"/>
            <w:lang w:val="en-GB" w:eastAsia="zh-CN"/>
          </w:rPr>
          <w:t>#15</w:t>
        </w:r>
      </w:hyperlink>
      <w:r w:rsidR="00C253BB" w:rsidRPr="00C253BB">
        <w:rPr>
          <w:sz w:val="24"/>
          <w:szCs w:val="22"/>
          <w:lang w:val="en-GB" w:eastAsia="zh-CN"/>
        </w:rPr>
        <w:t>):</w:t>
      </w:r>
    </w:p>
    <w:p w14:paraId="31FFD314" w14:textId="77777777" w:rsidR="00C253BB" w:rsidRDefault="00C253BB" w:rsidP="00C26A64">
      <w:pPr>
        <w:rPr>
          <w:sz w:val="24"/>
          <w:szCs w:val="22"/>
          <w:lang w:val="en-GB" w:eastAsia="zh-CN"/>
        </w:rPr>
      </w:pPr>
    </w:p>
    <w:p w14:paraId="05C4BD8B" w14:textId="426566D3" w:rsidR="00C253BB" w:rsidRPr="00C253BB" w:rsidRDefault="00C253BB" w:rsidP="00C253BB">
      <w:pPr>
        <w:pStyle w:val="ListBullet"/>
        <w:spacing w:before="120" w:after="120"/>
        <w:ind w:left="714" w:hanging="357"/>
        <w:contextualSpacing w:val="0"/>
        <w:rPr>
          <w:i/>
          <w:iCs/>
          <w:sz w:val="22"/>
          <w:szCs w:val="22"/>
          <w:lang w:val="en-NL" w:eastAsia="zh-CN"/>
        </w:rPr>
      </w:pPr>
      <w:r w:rsidRPr="00C253BB">
        <w:rPr>
          <w:i/>
          <w:iCs/>
          <w:sz w:val="22"/>
          <w:szCs w:val="22"/>
          <w:lang w:val="en-NL" w:eastAsia="zh-CN"/>
        </w:rPr>
        <w:t xml:space="preserve">Embedding metadata would be useful if such metadata needs to be extracted before the decoder and delivered to the application through standardized API. </w:t>
      </w:r>
    </w:p>
    <w:p w14:paraId="67A83E3B" w14:textId="52C34223" w:rsidR="00C253BB" w:rsidRPr="00C253BB" w:rsidRDefault="00C253BB" w:rsidP="00C253BB">
      <w:pPr>
        <w:pStyle w:val="ListBullet"/>
        <w:spacing w:before="120" w:after="120"/>
        <w:ind w:left="714" w:hanging="357"/>
        <w:contextualSpacing w:val="0"/>
        <w:rPr>
          <w:i/>
          <w:iCs/>
          <w:sz w:val="22"/>
          <w:szCs w:val="22"/>
          <w:lang w:val="en-NL" w:eastAsia="zh-CN"/>
        </w:rPr>
      </w:pPr>
      <w:r w:rsidRPr="00C253BB">
        <w:rPr>
          <w:i/>
          <w:iCs/>
          <w:sz w:val="22"/>
          <w:szCs w:val="22"/>
          <w:lang w:val="en-NL" w:eastAsia="zh-CN"/>
        </w:rPr>
        <w:t xml:space="preserve">From conventional decoder design point of view, applying such data to the decoded media data before the composition/rendering could not be feasible. </w:t>
      </w:r>
    </w:p>
    <w:p w14:paraId="3C685B3D" w14:textId="496C9E33" w:rsidR="00C253BB" w:rsidRPr="00C253BB" w:rsidRDefault="00C253BB" w:rsidP="00C253BB">
      <w:pPr>
        <w:pStyle w:val="ListBullet"/>
        <w:spacing w:before="120" w:after="120"/>
        <w:ind w:left="714" w:hanging="357"/>
        <w:contextualSpacing w:val="0"/>
        <w:rPr>
          <w:i/>
          <w:iCs/>
          <w:sz w:val="22"/>
          <w:szCs w:val="22"/>
          <w:lang w:val="en-NL" w:eastAsia="zh-CN"/>
        </w:rPr>
      </w:pPr>
      <w:r w:rsidRPr="00C253BB">
        <w:rPr>
          <w:i/>
          <w:iCs/>
          <w:sz w:val="22"/>
          <w:szCs w:val="22"/>
          <w:lang w:val="en-NL" w:eastAsia="zh-CN"/>
        </w:rPr>
        <w:t xml:space="preserve">If the extracted data is simply sent to the unknown application, then it is very similar to private data. We can define an envelop framework with code assigned. Then, we need to have registration system. </w:t>
      </w:r>
    </w:p>
    <w:p w14:paraId="0A810C07" w14:textId="780F4562" w:rsidR="00C253BB" w:rsidRPr="00C253BB" w:rsidRDefault="00C253BB" w:rsidP="00C253BB">
      <w:pPr>
        <w:pStyle w:val="ListBullet"/>
        <w:spacing w:before="120" w:after="120"/>
        <w:ind w:left="714" w:hanging="357"/>
        <w:contextualSpacing w:val="0"/>
        <w:rPr>
          <w:i/>
          <w:iCs/>
          <w:sz w:val="22"/>
          <w:szCs w:val="22"/>
          <w:lang w:val="en-NL" w:eastAsia="zh-CN"/>
        </w:rPr>
      </w:pPr>
      <w:r w:rsidRPr="00C253BB">
        <w:rPr>
          <w:i/>
          <w:iCs/>
          <w:sz w:val="22"/>
          <w:szCs w:val="22"/>
          <w:lang w:val="en-NL" w:eastAsia="zh-CN"/>
        </w:rPr>
        <w:t xml:space="preserve">It might be a way to define an application communicating with out SDM through a conceptual APIs. Then, select one API currently existing, e.g. WebCodec APIs, as a starting point then define methods of delivering metadata fed to such API. </w:t>
      </w:r>
    </w:p>
    <w:p w14:paraId="0850BDF8" w14:textId="0043A5BB" w:rsidR="004E4AC8" w:rsidRPr="00C253BB" w:rsidRDefault="00C253BB" w:rsidP="00C253BB">
      <w:pPr>
        <w:pStyle w:val="ListBullet"/>
        <w:spacing w:before="120" w:after="120"/>
        <w:ind w:left="714" w:hanging="357"/>
        <w:contextualSpacing w:val="0"/>
        <w:rPr>
          <w:i/>
          <w:iCs/>
          <w:sz w:val="22"/>
          <w:szCs w:val="22"/>
          <w:lang w:val="en-GB" w:eastAsia="zh-CN"/>
        </w:rPr>
      </w:pPr>
      <w:r w:rsidRPr="00C253BB">
        <w:rPr>
          <w:i/>
          <w:iCs/>
          <w:sz w:val="22"/>
          <w:szCs w:val="22"/>
          <w:lang w:val="en-NL" w:eastAsia="zh-CN"/>
        </w:rPr>
        <w:t>To revise the contribution showing two interface</w:t>
      </w:r>
      <w:r w:rsidR="00804724">
        <w:rPr>
          <w:i/>
          <w:iCs/>
          <w:sz w:val="22"/>
          <w:szCs w:val="22"/>
          <w:lang w:val="en-GB" w:eastAsia="zh-CN"/>
        </w:rPr>
        <w:t>s</w:t>
      </w:r>
      <w:r w:rsidRPr="00C253BB">
        <w:rPr>
          <w:i/>
          <w:iCs/>
          <w:sz w:val="22"/>
          <w:szCs w:val="22"/>
          <w:lang w:val="en-NL" w:eastAsia="zh-CN"/>
        </w:rPr>
        <w:t>, before the decoder and after the decoder considering WebCodec APIs.</w:t>
      </w:r>
    </w:p>
    <w:p w14:paraId="50F574B5" w14:textId="77777777" w:rsidR="00C26A64" w:rsidRDefault="00C26A64" w:rsidP="00C26A64">
      <w:pPr>
        <w:rPr>
          <w:sz w:val="24"/>
          <w:szCs w:val="22"/>
          <w:lang w:val="en-GB" w:eastAsia="zh-CN"/>
        </w:rPr>
      </w:pPr>
    </w:p>
    <w:p w14:paraId="0304C9C9" w14:textId="629B27EE" w:rsidR="00430FBE" w:rsidRDefault="00804724" w:rsidP="00B329D5">
      <w:pPr>
        <w:rPr>
          <w:sz w:val="24"/>
          <w:szCs w:val="22"/>
          <w:lang w:val="en-GB" w:eastAsia="zh-CN"/>
        </w:rPr>
      </w:pPr>
      <w:r>
        <w:rPr>
          <w:sz w:val="24"/>
          <w:szCs w:val="22"/>
          <w:lang w:val="en-GB" w:eastAsia="zh-CN"/>
        </w:rPr>
        <w:t>Based on the conclusions above, this contribution reshaped the initial proposed scope to match the scope and goals</w:t>
      </w:r>
      <w:r w:rsidR="009E0C7E">
        <w:rPr>
          <w:sz w:val="24"/>
          <w:szCs w:val="22"/>
          <w:lang w:val="en-GB" w:eastAsia="zh-CN"/>
        </w:rPr>
        <w:t xml:space="preserve"> to target the binding onto WebCodecs API.</w:t>
      </w:r>
    </w:p>
    <w:p w14:paraId="6E463A5A" w14:textId="77777777" w:rsidR="008A4133" w:rsidRDefault="008A4133" w:rsidP="00B329D5">
      <w:pPr>
        <w:rPr>
          <w:sz w:val="24"/>
          <w:szCs w:val="22"/>
          <w:lang w:val="en-GB" w:eastAsia="zh-CN"/>
        </w:rPr>
      </w:pPr>
    </w:p>
    <w:p w14:paraId="16655CB8" w14:textId="3AF4F5A3" w:rsidR="008A4133" w:rsidRDefault="003A54F4" w:rsidP="003A54F4">
      <w:pPr>
        <w:pStyle w:val="Heading1"/>
        <w:rPr>
          <w:lang w:val="en-GB" w:eastAsia="zh-CN"/>
        </w:rPr>
      </w:pPr>
      <w:r>
        <w:rPr>
          <w:lang w:val="en-GB" w:eastAsia="zh-CN"/>
        </w:rPr>
        <w:lastRenderedPageBreak/>
        <w:t>Background on W3C WebCodecs</w:t>
      </w:r>
    </w:p>
    <w:p w14:paraId="2F54CF55" w14:textId="4B37FD3D" w:rsidR="00974DB2" w:rsidRPr="00974DB2" w:rsidRDefault="00974DB2" w:rsidP="00974DB2">
      <w:pPr>
        <w:pStyle w:val="Heading2"/>
        <w:rPr>
          <w:lang w:val="en-GB" w:eastAsia="zh-CN"/>
        </w:rPr>
      </w:pPr>
      <w:r>
        <w:rPr>
          <w:lang w:val="en-GB" w:eastAsia="zh-CN"/>
        </w:rPr>
        <w:t>API specification</w:t>
      </w:r>
    </w:p>
    <w:p w14:paraId="14CA2BCF" w14:textId="3657F0BD" w:rsidR="003A54F4" w:rsidRPr="00826A3A" w:rsidRDefault="003A54F4" w:rsidP="003A54F4">
      <w:pPr>
        <w:rPr>
          <w:sz w:val="24"/>
          <w:lang w:eastAsia="zh-CN"/>
        </w:rPr>
      </w:pPr>
      <w:r w:rsidRPr="00826A3A">
        <w:rPr>
          <w:sz w:val="24"/>
          <w:lang w:eastAsia="zh-CN"/>
        </w:rPr>
        <w:t>The WebCodecs specification</w:t>
      </w:r>
      <w:r w:rsidR="006C1A08">
        <w:rPr>
          <w:sz w:val="24"/>
          <w:lang w:eastAsia="zh-CN"/>
        </w:rPr>
        <w:t xml:space="preserve"> </w:t>
      </w:r>
      <w:r w:rsidR="006C1A08">
        <w:rPr>
          <w:sz w:val="24"/>
          <w:lang w:eastAsia="zh-CN"/>
        </w:rPr>
        <w:fldChar w:fldCharType="begin"/>
      </w:r>
      <w:r w:rsidR="006C1A08">
        <w:rPr>
          <w:sz w:val="24"/>
          <w:lang w:eastAsia="zh-CN"/>
        </w:rPr>
        <w:instrText xml:space="preserve"> REF _Ref228451472 \r \h </w:instrText>
      </w:r>
      <w:r w:rsidR="006C1A08">
        <w:rPr>
          <w:sz w:val="24"/>
          <w:lang w:eastAsia="zh-CN"/>
        </w:rPr>
      </w:r>
      <w:r w:rsidR="006C1A08">
        <w:rPr>
          <w:sz w:val="24"/>
          <w:lang w:eastAsia="zh-CN"/>
        </w:rPr>
        <w:fldChar w:fldCharType="separate"/>
      </w:r>
      <w:r w:rsidR="00186E64">
        <w:rPr>
          <w:sz w:val="24"/>
          <w:lang w:eastAsia="zh-CN"/>
        </w:rPr>
        <w:t xml:space="preserve">[1] </w:t>
      </w:r>
      <w:r w:rsidR="006C1A08">
        <w:rPr>
          <w:sz w:val="24"/>
          <w:lang w:eastAsia="zh-CN"/>
        </w:rPr>
        <w:fldChar w:fldCharType="end"/>
      </w:r>
      <w:r w:rsidRPr="00826A3A">
        <w:rPr>
          <w:sz w:val="24"/>
          <w:lang w:eastAsia="zh-CN"/>
        </w:rPr>
        <w:t xml:space="preserve">defines standardized JavaScript interfaces for encoding and decoding audio, video, and image data </w:t>
      </w:r>
      <w:r w:rsidR="00085B83">
        <w:rPr>
          <w:sz w:val="24"/>
          <w:lang w:eastAsia="zh-CN"/>
        </w:rPr>
        <w:t>bitstreams</w:t>
      </w:r>
      <w:r w:rsidRPr="00826A3A">
        <w:rPr>
          <w:sz w:val="24"/>
          <w:lang w:eastAsia="zh-CN"/>
        </w:rPr>
        <w:t>. It establishes a framework that decouples media processing from specific codec implementations, allowing web a</w:t>
      </w:r>
      <w:r w:rsidR="009D4AEE">
        <w:rPr>
          <w:sz w:val="24"/>
          <w:lang w:eastAsia="zh-CN"/>
        </w:rPr>
        <w:t xml:space="preserve">pplication </w:t>
      </w:r>
      <w:r w:rsidRPr="00826A3A">
        <w:rPr>
          <w:sz w:val="24"/>
          <w:lang w:eastAsia="zh-CN"/>
        </w:rPr>
        <w:t>uthors to interact with various codecs.</w:t>
      </w:r>
    </w:p>
    <w:p w14:paraId="2AFF5654" w14:textId="77777777" w:rsidR="003A54F4" w:rsidRPr="00826A3A" w:rsidRDefault="003A54F4" w:rsidP="003A54F4">
      <w:pPr>
        <w:rPr>
          <w:sz w:val="24"/>
          <w:lang w:eastAsia="zh-CN"/>
        </w:rPr>
      </w:pPr>
    </w:p>
    <w:p w14:paraId="209F9BD9" w14:textId="7DC98BA5" w:rsidR="003A54F4" w:rsidRPr="00826A3A" w:rsidRDefault="003A54F4" w:rsidP="003A54F4">
      <w:pPr>
        <w:keepNext/>
        <w:spacing w:after="200"/>
        <w:jc w:val="center"/>
        <w:rPr>
          <w:i/>
          <w:iCs/>
          <w:color w:val="1F497D" w:themeColor="text2"/>
          <w:sz w:val="18"/>
          <w:szCs w:val="18"/>
        </w:rPr>
      </w:pPr>
      <w:bookmarkStart w:id="0" w:name="_Ref228467683"/>
      <w:r w:rsidRPr="00826A3A">
        <w:rPr>
          <w:i/>
          <w:iCs/>
          <w:color w:val="1F497D" w:themeColor="text2"/>
          <w:sz w:val="18"/>
          <w:szCs w:val="18"/>
        </w:rPr>
        <w:t xml:space="preserve">Table </w:t>
      </w:r>
      <w:r w:rsidRPr="00826A3A">
        <w:rPr>
          <w:i/>
          <w:iCs/>
          <w:color w:val="1F497D" w:themeColor="text2"/>
          <w:sz w:val="18"/>
          <w:szCs w:val="18"/>
        </w:rPr>
        <w:fldChar w:fldCharType="begin"/>
      </w:r>
      <w:r w:rsidRPr="00826A3A">
        <w:rPr>
          <w:i/>
          <w:iCs/>
          <w:color w:val="1F497D" w:themeColor="text2"/>
          <w:sz w:val="18"/>
          <w:szCs w:val="18"/>
        </w:rPr>
        <w:instrText xml:space="preserve"> SEQ Table \* ARABIC </w:instrText>
      </w:r>
      <w:r w:rsidRPr="00826A3A">
        <w:rPr>
          <w:i/>
          <w:iCs/>
          <w:color w:val="1F497D" w:themeColor="text2"/>
          <w:sz w:val="18"/>
          <w:szCs w:val="18"/>
        </w:rPr>
        <w:fldChar w:fldCharType="separate"/>
      </w:r>
      <w:r w:rsidR="00186E64">
        <w:rPr>
          <w:i/>
          <w:iCs/>
          <w:noProof/>
          <w:color w:val="1F497D" w:themeColor="text2"/>
          <w:sz w:val="18"/>
          <w:szCs w:val="18"/>
        </w:rPr>
        <w:t>1</w:t>
      </w:r>
      <w:r w:rsidRPr="00826A3A">
        <w:rPr>
          <w:i/>
          <w:iCs/>
          <w:noProof/>
          <w:color w:val="1F497D" w:themeColor="text2"/>
          <w:sz w:val="18"/>
          <w:szCs w:val="18"/>
        </w:rPr>
        <w:fldChar w:fldCharType="end"/>
      </w:r>
      <w:bookmarkEnd w:id="0"/>
      <w:r w:rsidRPr="00826A3A">
        <w:rPr>
          <w:i/>
          <w:iCs/>
          <w:color w:val="1F497D" w:themeColor="text2"/>
          <w:sz w:val="18"/>
          <w:szCs w:val="18"/>
        </w:rPr>
        <w:t xml:space="preserve"> - Summary of W3C WebCodecs components</w:t>
      </w:r>
    </w:p>
    <w:tbl>
      <w:tblPr>
        <w:tblStyle w:val="TableGrid3"/>
        <w:tblW w:w="5000" w:type="pct"/>
        <w:tblCellMar>
          <w:top w:w="85" w:type="dxa"/>
          <w:bottom w:w="85" w:type="dxa"/>
        </w:tblCellMar>
        <w:tblLook w:val="04A0" w:firstRow="1" w:lastRow="0" w:firstColumn="1" w:lastColumn="0" w:noHBand="0" w:noVBand="1"/>
      </w:tblPr>
      <w:tblGrid>
        <w:gridCol w:w="3211"/>
        <w:gridCol w:w="5799"/>
      </w:tblGrid>
      <w:tr w:rsidR="003A54F4" w:rsidRPr="00826A3A" w14:paraId="03E2594C" w14:textId="77777777" w:rsidTr="007F2B12">
        <w:tc>
          <w:tcPr>
            <w:tcW w:w="1782" w:type="pct"/>
            <w:hideMark/>
          </w:tcPr>
          <w:p w14:paraId="262AAAAD" w14:textId="77777777" w:rsidR="003A54F4" w:rsidRPr="00826A3A" w:rsidRDefault="003A54F4" w:rsidP="007F2B12">
            <w:pPr>
              <w:jc w:val="center"/>
              <w:rPr>
                <w:b/>
                <w:sz w:val="24"/>
                <w:lang w:eastAsia="zh-CN"/>
              </w:rPr>
            </w:pPr>
            <w:r w:rsidRPr="00826A3A">
              <w:rPr>
                <w:b/>
                <w:sz w:val="24"/>
                <w:lang w:eastAsia="zh-CN"/>
              </w:rPr>
              <w:t>Component</w:t>
            </w:r>
          </w:p>
        </w:tc>
        <w:tc>
          <w:tcPr>
            <w:tcW w:w="3218" w:type="pct"/>
            <w:hideMark/>
          </w:tcPr>
          <w:p w14:paraId="4DE27654" w14:textId="77777777" w:rsidR="003A54F4" w:rsidRPr="00826A3A" w:rsidRDefault="003A54F4" w:rsidP="007F2B12">
            <w:pPr>
              <w:jc w:val="center"/>
              <w:rPr>
                <w:b/>
                <w:sz w:val="24"/>
                <w:lang w:eastAsia="zh-CN"/>
              </w:rPr>
            </w:pPr>
            <w:r w:rsidRPr="00826A3A">
              <w:rPr>
                <w:b/>
                <w:sz w:val="24"/>
                <w:lang w:eastAsia="zh-CN"/>
              </w:rPr>
              <w:t>Description</w:t>
            </w:r>
          </w:p>
        </w:tc>
      </w:tr>
      <w:tr w:rsidR="003A54F4" w:rsidRPr="00826A3A" w14:paraId="715698FB" w14:textId="77777777" w:rsidTr="007F2B12">
        <w:tc>
          <w:tcPr>
            <w:tcW w:w="1782" w:type="pct"/>
            <w:hideMark/>
          </w:tcPr>
          <w:p w14:paraId="1D8877DA" w14:textId="77777777" w:rsidR="003A54F4" w:rsidRPr="00826A3A" w:rsidRDefault="003A54F4" w:rsidP="007F2B12">
            <w:pPr>
              <w:rPr>
                <w:sz w:val="24"/>
                <w:lang w:eastAsia="zh-CN"/>
              </w:rPr>
            </w:pPr>
            <w:r w:rsidRPr="00826A3A">
              <w:rPr>
                <w:b/>
                <w:sz w:val="24"/>
                <w:lang w:eastAsia="zh-CN"/>
              </w:rPr>
              <w:t>VideoDecoder</w:t>
            </w:r>
          </w:p>
        </w:tc>
        <w:tc>
          <w:tcPr>
            <w:tcW w:w="3218" w:type="pct"/>
            <w:hideMark/>
          </w:tcPr>
          <w:p w14:paraId="176AA55D" w14:textId="77777777" w:rsidR="003A54F4" w:rsidRPr="00826A3A" w:rsidRDefault="003A54F4" w:rsidP="007F2B12">
            <w:pPr>
              <w:rPr>
                <w:sz w:val="24"/>
                <w:lang w:eastAsia="zh-CN"/>
              </w:rPr>
            </w:pPr>
            <w:r w:rsidRPr="00826A3A">
              <w:rPr>
                <w:sz w:val="24"/>
                <w:lang w:eastAsia="zh-CN"/>
              </w:rPr>
              <w:t>Decodes video streams into frames.</w:t>
            </w:r>
          </w:p>
        </w:tc>
      </w:tr>
      <w:tr w:rsidR="003A54F4" w:rsidRPr="00826A3A" w14:paraId="57B6158D" w14:textId="77777777" w:rsidTr="007F2B12">
        <w:tc>
          <w:tcPr>
            <w:tcW w:w="1782" w:type="pct"/>
            <w:hideMark/>
          </w:tcPr>
          <w:p w14:paraId="2237B7DE" w14:textId="77777777" w:rsidR="003A54F4" w:rsidRPr="00826A3A" w:rsidRDefault="003A54F4" w:rsidP="007F2B12">
            <w:pPr>
              <w:rPr>
                <w:sz w:val="24"/>
                <w:lang w:eastAsia="zh-CN"/>
              </w:rPr>
            </w:pPr>
            <w:r w:rsidRPr="00826A3A">
              <w:rPr>
                <w:b/>
                <w:sz w:val="24"/>
                <w:lang w:eastAsia="zh-CN"/>
              </w:rPr>
              <w:t>VideoEncoder</w:t>
            </w:r>
          </w:p>
        </w:tc>
        <w:tc>
          <w:tcPr>
            <w:tcW w:w="3218" w:type="pct"/>
            <w:hideMark/>
          </w:tcPr>
          <w:p w14:paraId="4E957BAA" w14:textId="77777777" w:rsidR="003A54F4" w:rsidRPr="00826A3A" w:rsidRDefault="003A54F4" w:rsidP="007F2B12">
            <w:pPr>
              <w:rPr>
                <w:sz w:val="24"/>
                <w:lang w:eastAsia="zh-CN"/>
              </w:rPr>
            </w:pPr>
            <w:r w:rsidRPr="00826A3A">
              <w:rPr>
                <w:sz w:val="24"/>
                <w:lang w:eastAsia="zh-CN"/>
              </w:rPr>
              <w:t>Encodes frames into video streams.</w:t>
            </w:r>
          </w:p>
        </w:tc>
      </w:tr>
      <w:tr w:rsidR="003A54F4" w:rsidRPr="00826A3A" w14:paraId="5149140A" w14:textId="77777777" w:rsidTr="007F2B12">
        <w:tc>
          <w:tcPr>
            <w:tcW w:w="1782" w:type="pct"/>
            <w:hideMark/>
          </w:tcPr>
          <w:p w14:paraId="7F65B888" w14:textId="77777777" w:rsidR="003A54F4" w:rsidRPr="00826A3A" w:rsidRDefault="003A54F4" w:rsidP="007F2B12">
            <w:pPr>
              <w:rPr>
                <w:sz w:val="24"/>
                <w:lang w:eastAsia="zh-CN"/>
              </w:rPr>
            </w:pPr>
            <w:r w:rsidRPr="00826A3A">
              <w:rPr>
                <w:b/>
                <w:sz w:val="24"/>
                <w:lang w:eastAsia="zh-CN"/>
              </w:rPr>
              <w:t>AudioDecoder</w:t>
            </w:r>
          </w:p>
        </w:tc>
        <w:tc>
          <w:tcPr>
            <w:tcW w:w="3218" w:type="pct"/>
            <w:hideMark/>
          </w:tcPr>
          <w:p w14:paraId="7C653256" w14:textId="77777777" w:rsidR="003A54F4" w:rsidRPr="00826A3A" w:rsidRDefault="003A54F4" w:rsidP="007F2B12">
            <w:pPr>
              <w:rPr>
                <w:sz w:val="24"/>
                <w:lang w:eastAsia="zh-CN"/>
              </w:rPr>
            </w:pPr>
            <w:r w:rsidRPr="00826A3A">
              <w:rPr>
                <w:sz w:val="24"/>
                <w:lang w:eastAsia="zh-CN"/>
              </w:rPr>
              <w:t>Decodes audio streams into audio frames.</w:t>
            </w:r>
          </w:p>
        </w:tc>
      </w:tr>
      <w:tr w:rsidR="003A54F4" w:rsidRPr="00826A3A" w14:paraId="7C938AB5" w14:textId="77777777" w:rsidTr="007F2B12">
        <w:tc>
          <w:tcPr>
            <w:tcW w:w="1782" w:type="pct"/>
            <w:hideMark/>
          </w:tcPr>
          <w:p w14:paraId="7B9294C7" w14:textId="77777777" w:rsidR="003A54F4" w:rsidRPr="00826A3A" w:rsidRDefault="003A54F4" w:rsidP="007F2B12">
            <w:pPr>
              <w:rPr>
                <w:sz w:val="24"/>
                <w:lang w:eastAsia="zh-CN"/>
              </w:rPr>
            </w:pPr>
            <w:r w:rsidRPr="00826A3A">
              <w:rPr>
                <w:b/>
                <w:sz w:val="24"/>
                <w:lang w:eastAsia="zh-CN"/>
              </w:rPr>
              <w:t>AudioEncoder</w:t>
            </w:r>
          </w:p>
        </w:tc>
        <w:tc>
          <w:tcPr>
            <w:tcW w:w="3218" w:type="pct"/>
            <w:hideMark/>
          </w:tcPr>
          <w:p w14:paraId="41628BA2" w14:textId="77777777" w:rsidR="003A54F4" w:rsidRPr="00826A3A" w:rsidRDefault="003A54F4" w:rsidP="007F2B12">
            <w:pPr>
              <w:rPr>
                <w:sz w:val="24"/>
                <w:lang w:eastAsia="zh-CN"/>
              </w:rPr>
            </w:pPr>
            <w:r w:rsidRPr="00826A3A">
              <w:rPr>
                <w:sz w:val="24"/>
                <w:lang w:eastAsia="zh-CN"/>
              </w:rPr>
              <w:t>Encodes audio frames into audio streams.</w:t>
            </w:r>
          </w:p>
        </w:tc>
      </w:tr>
      <w:tr w:rsidR="003A54F4" w:rsidRPr="00826A3A" w14:paraId="6942A906" w14:textId="77777777" w:rsidTr="007F2B12">
        <w:tc>
          <w:tcPr>
            <w:tcW w:w="1782" w:type="pct"/>
            <w:hideMark/>
          </w:tcPr>
          <w:p w14:paraId="433D3F2F" w14:textId="77777777" w:rsidR="003A54F4" w:rsidRPr="00826A3A" w:rsidRDefault="003A54F4" w:rsidP="007F2B12">
            <w:pPr>
              <w:rPr>
                <w:sz w:val="24"/>
                <w:lang w:eastAsia="zh-CN"/>
              </w:rPr>
            </w:pPr>
            <w:r w:rsidRPr="00826A3A">
              <w:rPr>
                <w:b/>
                <w:sz w:val="24"/>
                <w:lang w:eastAsia="zh-CN"/>
              </w:rPr>
              <w:t>VideoFrame</w:t>
            </w:r>
          </w:p>
        </w:tc>
        <w:tc>
          <w:tcPr>
            <w:tcW w:w="3218" w:type="pct"/>
            <w:hideMark/>
          </w:tcPr>
          <w:p w14:paraId="1FADCA9D" w14:textId="77777777" w:rsidR="003A54F4" w:rsidRPr="00826A3A" w:rsidRDefault="003A54F4" w:rsidP="007F2B12">
            <w:pPr>
              <w:rPr>
                <w:sz w:val="24"/>
                <w:lang w:eastAsia="zh-CN"/>
              </w:rPr>
            </w:pPr>
            <w:r w:rsidRPr="00826A3A">
              <w:rPr>
                <w:sz w:val="24"/>
                <w:lang w:eastAsia="zh-CN"/>
              </w:rPr>
              <w:t>Represents a single frame of video data.</w:t>
            </w:r>
          </w:p>
        </w:tc>
      </w:tr>
      <w:tr w:rsidR="003A54F4" w:rsidRPr="00826A3A" w14:paraId="3981F405" w14:textId="77777777" w:rsidTr="007F2B12">
        <w:tc>
          <w:tcPr>
            <w:tcW w:w="1782" w:type="pct"/>
            <w:hideMark/>
          </w:tcPr>
          <w:p w14:paraId="3D5B29AA" w14:textId="77777777" w:rsidR="003A54F4" w:rsidRPr="00826A3A" w:rsidRDefault="003A54F4" w:rsidP="007F2B12">
            <w:pPr>
              <w:rPr>
                <w:sz w:val="24"/>
                <w:lang w:eastAsia="zh-CN"/>
              </w:rPr>
            </w:pPr>
            <w:r w:rsidRPr="00826A3A">
              <w:rPr>
                <w:b/>
                <w:sz w:val="24"/>
                <w:lang w:eastAsia="zh-CN"/>
              </w:rPr>
              <w:t>AudioData</w:t>
            </w:r>
          </w:p>
        </w:tc>
        <w:tc>
          <w:tcPr>
            <w:tcW w:w="3218" w:type="pct"/>
            <w:hideMark/>
          </w:tcPr>
          <w:p w14:paraId="6D5A3A78" w14:textId="77777777" w:rsidR="003A54F4" w:rsidRPr="00826A3A" w:rsidRDefault="003A54F4" w:rsidP="007F2B12">
            <w:pPr>
              <w:rPr>
                <w:sz w:val="24"/>
                <w:lang w:eastAsia="zh-CN"/>
              </w:rPr>
            </w:pPr>
            <w:r w:rsidRPr="00826A3A">
              <w:rPr>
                <w:sz w:val="24"/>
                <w:lang w:eastAsia="zh-CN"/>
              </w:rPr>
              <w:t>Represents a single audio frame.</w:t>
            </w:r>
          </w:p>
        </w:tc>
      </w:tr>
      <w:tr w:rsidR="003A54F4" w:rsidRPr="00826A3A" w14:paraId="7F5D84B8" w14:textId="77777777" w:rsidTr="007F2B12">
        <w:tc>
          <w:tcPr>
            <w:tcW w:w="1782" w:type="pct"/>
            <w:hideMark/>
          </w:tcPr>
          <w:p w14:paraId="497B4958" w14:textId="77777777" w:rsidR="003A54F4" w:rsidRPr="00826A3A" w:rsidRDefault="003A54F4" w:rsidP="007F2B12">
            <w:pPr>
              <w:rPr>
                <w:sz w:val="24"/>
                <w:lang w:eastAsia="zh-CN"/>
              </w:rPr>
            </w:pPr>
            <w:r w:rsidRPr="00826A3A">
              <w:rPr>
                <w:b/>
                <w:sz w:val="24"/>
                <w:lang w:eastAsia="zh-CN"/>
              </w:rPr>
              <w:t>EncodedVideoChunk</w:t>
            </w:r>
          </w:p>
        </w:tc>
        <w:tc>
          <w:tcPr>
            <w:tcW w:w="3218" w:type="pct"/>
            <w:hideMark/>
          </w:tcPr>
          <w:p w14:paraId="19B99388" w14:textId="77777777" w:rsidR="003A54F4" w:rsidRPr="00826A3A" w:rsidRDefault="003A54F4" w:rsidP="007F2B12">
            <w:pPr>
              <w:rPr>
                <w:sz w:val="24"/>
                <w:lang w:eastAsia="zh-CN"/>
              </w:rPr>
            </w:pPr>
            <w:r w:rsidRPr="00826A3A">
              <w:rPr>
                <w:sz w:val="24"/>
                <w:lang w:eastAsia="zh-CN"/>
              </w:rPr>
              <w:t>Represents a chunk of encoded video data.</w:t>
            </w:r>
          </w:p>
        </w:tc>
      </w:tr>
      <w:tr w:rsidR="003A54F4" w:rsidRPr="00826A3A" w14:paraId="143C2EF2" w14:textId="77777777" w:rsidTr="007F2B12">
        <w:tc>
          <w:tcPr>
            <w:tcW w:w="1782" w:type="pct"/>
            <w:hideMark/>
          </w:tcPr>
          <w:p w14:paraId="41B98F83" w14:textId="77777777" w:rsidR="003A54F4" w:rsidRPr="00826A3A" w:rsidRDefault="003A54F4" w:rsidP="007F2B12">
            <w:pPr>
              <w:rPr>
                <w:sz w:val="24"/>
                <w:lang w:eastAsia="zh-CN"/>
              </w:rPr>
            </w:pPr>
            <w:r w:rsidRPr="00826A3A">
              <w:rPr>
                <w:b/>
                <w:sz w:val="24"/>
                <w:lang w:eastAsia="zh-CN"/>
              </w:rPr>
              <w:t>EncodedAudioChunk</w:t>
            </w:r>
          </w:p>
        </w:tc>
        <w:tc>
          <w:tcPr>
            <w:tcW w:w="3218" w:type="pct"/>
            <w:hideMark/>
          </w:tcPr>
          <w:p w14:paraId="06C37A6C" w14:textId="77777777" w:rsidR="003A54F4" w:rsidRPr="00826A3A" w:rsidRDefault="003A54F4" w:rsidP="007F2B12">
            <w:pPr>
              <w:rPr>
                <w:sz w:val="24"/>
                <w:lang w:eastAsia="zh-CN"/>
              </w:rPr>
            </w:pPr>
            <w:r w:rsidRPr="00826A3A">
              <w:rPr>
                <w:sz w:val="24"/>
                <w:lang w:eastAsia="zh-CN"/>
              </w:rPr>
              <w:t>Represents a chunk of encoded audio data.</w:t>
            </w:r>
          </w:p>
        </w:tc>
      </w:tr>
      <w:tr w:rsidR="003A54F4" w:rsidRPr="00826A3A" w14:paraId="4096538B" w14:textId="77777777" w:rsidTr="007F2B12">
        <w:tc>
          <w:tcPr>
            <w:tcW w:w="1782" w:type="pct"/>
            <w:hideMark/>
          </w:tcPr>
          <w:p w14:paraId="63E1A5BF" w14:textId="77777777" w:rsidR="003A54F4" w:rsidRPr="00826A3A" w:rsidRDefault="003A54F4" w:rsidP="007F2B12">
            <w:pPr>
              <w:rPr>
                <w:sz w:val="24"/>
                <w:lang w:eastAsia="zh-CN"/>
              </w:rPr>
            </w:pPr>
            <w:r w:rsidRPr="00826A3A">
              <w:rPr>
                <w:b/>
                <w:sz w:val="24"/>
                <w:lang w:eastAsia="zh-CN"/>
              </w:rPr>
              <w:t>VideoDecoderConfig</w:t>
            </w:r>
          </w:p>
        </w:tc>
        <w:tc>
          <w:tcPr>
            <w:tcW w:w="3218" w:type="pct"/>
            <w:hideMark/>
          </w:tcPr>
          <w:p w14:paraId="62A07430" w14:textId="77777777" w:rsidR="003A54F4" w:rsidRPr="00826A3A" w:rsidRDefault="003A54F4" w:rsidP="007F2B12">
            <w:pPr>
              <w:rPr>
                <w:sz w:val="24"/>
                <w:lang w:eastAsia="zh-CN"/>
              </w:rPr>
            </w:pPr>
            <w:r w:rsidRPr="00826A3A">
              <w:rPr>
                <w:sz w:val="24"/>
                <w:lang w:eastAsia="zh-CN"/>
              </w:rPr>
              <w:t>Configuration for video decoding, including codec and dimensions.</w:t>
            </w:r>
          </w:p>
        </w:tc>
      </w:tr>
      <w:tr w:rsidR="003A54F4" w:rsidRPr="00826A3A" w14:paraId="75D8421F" w14:textId="77777777" w:rsidTr="007F2B12">
        <w:tc>
          <w:tcPr>
            <w:tcW w:w="1782" w:type="pct"/>
            <w:hideMark/>
          </w:tcPr>
          <w:p w14:paraId="620FC9DF" w14:textId="77777777" w:rsidR="003A54F4" w:rsidRPr="00826A3A" w:rsidRDefault="003A54F4" w:rsidP="007F2B12">
            <w:pPr>
              <w:rPr>
                <w:sz w:val="24"/>
                <w:lang w:eastAsia="zh-CN"/>
              </w:rPr>
            </w:pPr>
            <w:r w:rsidRPr="00826A3A">
              <w:rPr>
                <w:b/>
                <w:sz w:val="24"/>
                <w:lang w:eastAsia="zh-CN"/>
              </w:rPr>
              <w:t>AudioDecoderConfig</w:t>
            </w:r>
          </w:p>
        </w:tc>
        <w:tc>
          <w:tcPr>
            <w:tcW w:w="3218" w:type="pct"/>
            <w:hideMark/>
          </w:tcPr>
          <w:p w14:paraId="12C049B4" w14:textId="77777777" w:rsidR="003A54F4" w:rsidRPr="00826A3A" w:rsidRDefault="003A54F4" w:rsidP="007F2B12">
            <w:pPr>
              <w:rPr>
                <w:sz w:val="24"/>
                <w:lang w:eastAsia="zh-CN"/>
              </w:rPr>
            </w:pPr>
            <w:r w:rsidRPr="00826A3A">
              <w:rPr>
                <w:sz w:val="24"/>
                <w:lang w:eastAsia="zh-CN"/>
              </w:rPr>
              <w:t>Configuration for audio decoding, including codec and sample rate.</w:t>
            </w:r>
          </w:p>
        </w:tc>
      </w:tr>
      <w:tr w:rsidR="003A54F4" w:rsidRPr="00826A3A" w14:paraId="580880CE" w14:textId="77777777" w:rsidTr="007F2B12">
        <w:tc>
          <w:tcPr>
            <w:tcW w:w="1782" w:type="pct"/>
            <w:hideMark/>
          </w:tcPr>
          <w:p w14:paraId="046DA743" w14:textId="77777777" w:rsidR="003A54F4" w:rsidRPr="00826A3A" w:rsidRDefault="003A54F4" w:rsidP="007F2B12">
            <w:pPr>
              <w:rPr>
                <w:sz w:val="24"/>
                <w:lang w:eastAsia="zh-CN"/>
              </w:rPr>
            </w:pPr>
            <w:r w:rsidRPr="00826A3A">
              <w:rPr>
                <w:b/>
                <w:sz w:val="24"/>
                <w:lang w:eastAsia="zh-CN"/>
              </w:rPr>
              <w:t>VideoEncoderConfig</w:t>
            </w:r>
          </w:p>
        </w:tc>
        <w:tc>
          <w:tcPr>
            <w:tcW w:w="3218" w:type="pct"/>
            <w:hideMark/>
          </w:tcPr>
          <w:p w14:paraId="7DB65C86" w14:textId="77777777" w:rsidR="003A54F4" w:rsidRPr="00826A3A" w:rsidRDefault="003A54F4" w:rsidP="007F2B12">
            <w:pPr>
              <w:rPr>
                <w:sz w:val="24"/>
                <w:lang w:eastAsia="zh-CN"/>
              </w:rPr>
            </w:pPr>
            <w:r w:rsidRPr="00826A3A">
              <w:rPr>
                <w:sz w:val="24"/>
                <w:lang w:eastAsia="zh-CN"/>
              </w:rPr>
              <w:t>Configuration for video encoding, including codec and encoding options.</w:t>
            </w:r>
          </w:p>
        </w:tc>
      </w:tr>
      <w:tr w:rsidR="003A54F4" w:rsidRPr="00826A3A" w14:paraId="5E8ED397" w14:textId="77777777" w:rsidTr="007F2B12">
        <w:tc>
          <w:tcPr>
            <w:tcW w:w="1782" w:type="pct"/>
            <w:hideMark/>
          </w:tcPr>
          <w:p w14:paraId="5942500D" w14:textId="77777777" w:rsidR="003A54F4" w:rsidRPr="00826A3A" w:rsidRDefault="003A54F4" w:rsidP="007F2B12">
            <w:pPr>
              <w:rPr>
                <w:sz w:val="24"/>
                <w:lang w:eastAsia="zh-CN"/>
              </w:rPr>
            </w:pPr>
            <w:r w:rsidRPr="00826A3A">
              <w:rPr>
                <w:b/>
                <w:sz w:val="24"/>
                <w:lang w:eastAsia="zh-CN"/>
              </w:rPr>
              <w:t>AudioEncoderConfig</w:t>
            </w:r>
          </w:p>
        </w:tc>
        <w:tc>
          <w:tcPr>
            <w:tcW w:w="3218" w:type="pct"/>
            <w:hideMark/>
          </w:tcPr>
          <w:p w14:paraId="6005EE2B" w14:textId="77777777" w:rsidR="003A54F4" w:rsidRPr="00826A3A" w:rsidRDefault="003A54F4" w:rsidP="007F2B12">
            <w:pPr>
              <w:rPr>
                <w:sz w:val="24"/>
                <w:lang w:eastAsia="zh-CN"/>
              </w:rPr>
            </w:pPr>
            <w:r w:rsidRPr="00826A3A">
              <w:rPr>
                <w:sz w:val="24"/>
                <w:lang w:eastAsia="zh-CN"/>
              </w:rPr>
              <w:t>Configuration for audio encoding, including codec and encoding options.</w:t>
            </w:r>
          </w:p>
        </w:tc>
      </w:tr>
      <w:tr w:rsidR="003A54F4" w:rsidRPr="00826A3A" w14:paraId="508103F9" w14:textId="77777777" w:rsidTr="007F2B12">
        <w:tc>
          <w:tcPr>
            <w:tcW w:w="1782" w:type="pct"/>
            <w:hideMark/>
          </w:tcPr>
          <w:p w14:paraId="28583E3E" w14:textId="77777777" w:rsidR="003A54F4" w:rsidRPr="00826A3A" w:rsidRDefault="003A54F4" w:rsidP="007F2B12">
            <w:pPr>
              <w:rPr>
                <w:sz w:val="24"/>
                <w:lang w:eastAsia="zh-CN"/>
              </w:rPr>
            </w:pPr>
            <w:r w:rsidRPr="00826A3A">
              <w:rPr>
                <w:b/>
                <w:sz w:val="24"/>
                <w:lang w:eastAsia="zh-CN"/>
              </w:rPr>
              <w:t>WebCodecsErrorCallback</w:t>
            </w:r>
          </w:p>
        </w:tc>
        <w:tc>
          <w:tcPr>
            <w:tcW w:w="3218" w:type="pct"/>
            <w:hideMark/>
          </w:tcPr>
          <w:p w14:paraId="5C58AA10" w14:textId="77777777" w:rsidR="003A54F4" w:rsidRPr="00826A3A" w:rsidRDefault="003A54F4" w:rsidP="007F2B12">
            <w:pPr>
              <w:rPr>
                <w:sz w:val="24"/>
                <w:lang w:eastAsia="zh-CN"/>
              </w:rPr>
            </w:pPr>
            <w:r w:rsidRPr="00826A3A">
              <w:rPr>
                <w:sz w:val="24"/>
                <w:lang w:eastAsia="zh-CN"/>
              </w:rPr>
              <w:t>Callback for handling errors in encoding/decoding processes.</w:t>
            </w:r>
          </w:p>
        </w:tc>
      </w:tr>
    </w:tbl>
    <w:p w14:paraId="661ADD2A" w14:textId="51BDF75E" w:rsidR="003A54F4" w:rsidRDefault="003A54F4" w:rsidP="003A54F4">
      <w:pPr>
        <w:rPr>
          <w:lang w:eastAsia="zh-CN"/>
        </w:rPr>
      </w:pPr>
    </w:p>
    <w:p w14:paraId="6014BECC" w14:textId="3F8EC117" w:rsidR="00974DB2" w:rsidRDefault="00974DB2" w:rsidP="00974DB2">
      <w:pPr>
        <w:pStyle w:val="Heading2"/>
        <w:rPr>
          <w:lang w:eastAsia="zh-CN"/>
        </w:rPr>
      </w:pPr>
      <w:r>
        <w:rPr>
          <w:lang w:eastAsia="zh-CN"/>
        </w:rPr>
        <w:t>Current adoption in web browsers</w:t>
      </w:r>
    </w:p>
    <w:p w14:paraId="4B92A224" w14:textId="7E8CED35" w:rsidR="00974DB2" w:rsidRPr="00D053DC" w:rsidRDefault="00B2671B" w:rsidP="003A54F4">
      <w:pPr>
        <w:rPr>
          <w:sz w:val="22"/>
          <w:szCs w:val="22"/>
          <w:lang w:eastAsia="zh-CN"/>
        </w:rPr>
      </w:pPr>
      <w:r w:rsidRPr="00D053DC">
        <w:rPr>
          <w:sz w:val="22"/>
          <w:szCs w:val="22"/>
          <w:lang w:eastAsia="zh-CN"/>
        </w:rPr>
        <w:t xml:space="preserve">The </w:t>
      </w:r>
      <w:r w:rsidR="00D436E1" w:rsidRPr="00D053DC">
        <w:rPr>
          <w:sz w:val="22"/>
          <w:szCs w:val="22"/>
          <w:lang w:eastAsia="zh-CN"/>
        </w:rPr>
        <w:t xml:space="preserve">WebCodecs </w:t>
      </w:r>
      <w:r w:rsidRPr="00D053DC">
        <w:rPr>
          <w:sz w:val="22"/>
          <w:szCs w:val="22"/>
          <w:lang w:eastAsia="zh-CN"/>
        </w:rPr>
        <w:t xml:space="preserve">API </w:t>
      </w:r>
      <w:r w:rsidR="00D436E1" w:rsidRPr="00D053DC">
        <w:rPr>
          <w:sz w:val="22"/>
          <w:szCs w:val="22"/>
          <w:lang w:eastAsia="zh-CN"/>
        </w:rPr>
        <w:t>is readily avai</w:t>
      </w:r>
      <w:r w:rsidRPr="00D053DC">
        <w:rPr>
          <w:sz w:val="22"/>
          <w:szCs w:val="22"/>
          <w:lang w:eastAsia="zh-CN"/>
        </w:rPr>
        <w:t>la</w:t>
      </w:r>
      <w:r w:rsidR="00D436E1" w:rsidRPr="00D053DC">
        <w:rPr>
          <w:sz w:val="22"/>
          <w:szCs w:val="22"/>
          <w:lang w:eastAsia="zh-CN"/>
        </w:rPr>
        <w:t>ble on major web browsers implementation today</w:t>
      </w:r>
      <w:r w:rsidR="00300AA0" w:rsidRPr="00D053DC">
        <w:rPr>
          <w:sz w:val="22"/>
          <w:szCs w:val="22"/>
          <w:lang w:eastAsia="zh-CN"/>
        </w:rPr>
        <w:t xml:space="preserve"> as can </w:t>
      </w:r>
      <w:r w:rsidR="00C90DF0">
        <w:rPr>
          <w:sz w:val="22"/>
          <w:szCs w:val="22"/>
          <w:lang w:eastAsia="zh-CN"/>
        </w:rPr>
        <w:t xml:space="preserve">be </w:t>
      </w:r>
      <w:r w:rsidR="00D053DC" w:rsidRPr="00D053DC">
        <w:rPr>
          <w:sz w:val="22"/>
          <w:szCs w:val="22"/>
          <w:lang w:eastAsia="zh-CN"/>
        </w:rPr>
        <w:t>seen</w:t>
      </w:r>
      <w:r w:rsidR="00300AA0" w:rsidRPr="00D053DC">
        <w:rPr>
          <w:sz w:val="22"/>
          <w:szCs w:val="22"/>
          <w:lang w:eastAsia="zh-CN"/>
        </w:rPr>
        <w:t xml:space="preserve"> on </w:t>
      </w:r>
      <w:r w:rsidR="00300AA0" w:rsidRPr="00D053DC">
        <w:rPr>
          <w:sz w:val="22"/>
          <w:szCs w:val="22"/>
          <w:lang w:eastAsia="zh-CN"/>
        </w:rPr>
        <w:fldChar w:fldCharType="begin"/>
      </w:r>
      <w:r w:rsidR="00300AA0" w:rsidRPr="00D053DC">
        <w:rPr>
          <w:sz w:val="22"/>
          <w:szCs w:val="22"/>
          <w:lang w:eastAsia="zh-CN"/>
        </w:rPr>
        <w:instrText xml:space="preserve"> REF _Ref228452127 \h </w:instrText>
      </w:r>
      <w:r w:rsidR="00D053DC">
        <w:rPr>
          <w:sz w:val="22"/>
          <w:szCs w:val="22"/>
          <w:lang w:eastAsia="zh-CN"/>
        </w:rPr>
        <w:instrText xml:space="preserve"> \* MERGEFORMAT </w:instrText>
      </w:r>
      <w:r w:rsidR="00300AA0" w:rsidRPr="00D053DC">
        <w:rPr>
          <w:sz w:val="22"/>
          <w:szCs w:val="22"/>
          <w:lang w:eastAsia="zh-CN"/>
        </w:rPr>
      </w:r>
      <w:r w:rsidR="00300AA0" w:rsidRPr="00D053DC">
        <w:rPr>
          <w:sz w:val="22"/>
          <w:szCs w:val="22"/>
          <w:lang w:eastAsia="zh-CN"/>
        </w:rPr>
        <w:fldChar w:fldCharType="separate"/>
      </w:r>
      <w:r w:rsidR="00186E64" w:rsidRPr="00186E64">
        <w:rPr>
          <w:sz w:val="22"/>
          <w:szCs w:val="22"/>
        </w:rPr>
        <w:t xml:space="preserve">Figure </w:t>
      </w:r>
      <w:r w:rsidR="00186E64" w:rsidRPr="00186E64">
        <w:rPr>
          <w:noProof/>
          <w:sz w:val="22"/>
          <w:szCs w:val="22"/>
        </w:rPr>
        <w:t>1</w:t>
      </w:r>
      <w:r w:rsidR="00300AA0" w:rsidRPr="00D053DC">
        <w:rPr>
          <w:sz w:val="22"/>
          <w:szCs w:val="22"/>
          <w:lang w:eastAsia="zh-CN"/>
        </w:rPr>
        <w:fldChar w:fldCharType="end"/>
      </w:r>
      <w:r w:rsidR="00300AA0" w:rsidRPr="00D053DC">
        <w:rPr>
          <w:sz w:val="22"/>
          <w:szCs w:val="22"/>
          <w:lang w:eastAsia="zh-CN"/>
        </w:rPr>
        <w:t xml:space="preserve">. Note that </w:t>
      </w:r>
      <w:r w:rsidR="00C90DF0">
        <w:rPr>
          <w:sz w:val="22"/>
          <w:szCs w:val="22"/>
          <w:lang w:eastAsia="zh-CN"/>
        </w:rPr>
        <w:t>the support for each codec extension defined by Web</w:t>
      </w:r>
      <w:r w:rsidR="009D4956">
        <w:rPr>
          <w:sz w:val="22"/>
          <w:szCs w:val="22"/>
          <w:lang w:eastAsia="zh-CN"/>
        </w:rPr>
        <w:t>Codecs may vary per web browser, device, OS, etc…</w:t>
      </w:r>
    </w:p>
    <w:p w14:paraId="743649FE" w14:textId="77777777" w:rsidR="00300AA0" w:rsidRDefault="00974DB2" w:rsidP="00300AA0">
      <w:pPr>
        <w:keepNext/>
        <w:jc w:val="center"/>
      </w:pPr>
      <w:r w:rsidRPr="00974DB2">
        <w:rPr>
          <w:noProof/>
          <w:lang w:eastAsia="zh-CN"/>
        </w:rPr>
        <w:lastRenderedPageBreak/>
        <w:drawing>
          <wp:inline distT="0" distB="0" distL="0" distR="0" wp14:anchorId="300596AB" wp14:editId="3464ACA9">
            <wp:extent cx="5727700" cy="3008630"/>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3008630"/>
                    </a:xfrm>
                    <a:prstGeom prst="rect">
                      <a:avLst/>
                    </a:prstGeom>
                  </pic:spPr>
                </pic:pic>
              </a:graphicData>
            </a:graphic>
          </wp:inline>
        </w:drawing>
      </w:r>
    </w:p>
    <w:p w14:paraId="1C5AFA10" w14:textId="7844A17A" w:rsidR="00974DB2" w:rsidRDefault="00300AA0" w:rsidP="00300AA0">
      <w:pPr>
        <w:pStyle w:val="Caption"/>
        <w:jc w:val="center"/>
        <w:rPr>
          <w:lang w:eastAsia="zh-CN"/>
        </w:rPr>
      </w:pPr>
      <w:bookmarkStart w:id="1" w:name="_Ref228452127"/>
      <w:r>
        <w:t xml:space="preserve">Figure </w:t>
      </w:r>
      <w:r w:rsidR="00B61046">
        <w:fldChar w:fldCharType="begin"/>
      </w:r>
      <w:r w:rsidR="00B61046">
        <w:instrText xml:space="preserve"> SEQ Figure \* ARABIC </w:instrText>
      </w:r>
      <w:r w:rsidR="00B61046">
        <w:fldChar w:fldCharType="separate"/>
      </w:r>
      <w:r w:rsidR="00186E64">
        <w:rPr>
          <w:noProof/>
        </w:rPr>
        <w:t>1</w:t>
      </w:r>
      <w:r w:rsidR="00B61046">
        <w:rPr>
          <w:noProof/>
        </w:rPr>
        <w:fldChar w:fldCharType="end"/>
      </w:r>
      <w:bookmarkEnd w:id="1"/>
      <w:r>
        <w:t xml:space="preserve"> - Support of WebCodecs API in we browsers (2026/04/30)</w:t>
      </w:r>
    </w:p>
    <w:p w14:paraId="1023EBF3" w14:textId="16B86962" w:rsidR="00B749CA" w:rsidRPr="00AB6D24" w:rsidRDefault="005327A7" w:rsidP="00B749CA">
      <w:pPr>
        <w:pStyle w:val="Heading1"/>
        <w:rPr>
          <w:lang w:val="en-GB" w:eastAsia="zh-CN"/>
        </w:rPr>
      </w:pPr>
      <w:r>
        <w:rPr>
          <w:lang w:val="en-GB" w:eastAsia="zh-CN"/>
        </w:rPr>
        <w:t>Thou</w:t>
      </w:r>
      <w:r w:rsidR="00651503">
        <w:rPr>
          <w:lang w:val="en-GB" w:eastAsia="zh-CN"/>
        </w:rPr>
        <w:t>gh</w:t>
      </w:r>
      <w:r>
        <w:rPr>
          <w:lang w:val="en-GB" w:eastAsia="zh-CN"/>
        </w:rPr>
        <w:t>ts for a</w:t>
      </w:r>
      <w:r w:rsidR="00326514" w:rsidRPr="00326514">
        <w:t xml:space="preserve"> </w:t>
      </w:r>
      <w:r w:rsidR="00326514" w:rsidRPr="00326514">
        <w:rPr>
          <w:lang w:val="en-GB" w:eastAsia="zh-CN"/>
        </w:rPr>
        <w:t>MPEG Systems technologies binding on W3C WebCodecs</w:t>
      </w:r>
    </w:p>
    <w:p w14:paraId="7A19770B" w14:textId="77777777" w:rsidR="00B749CA" w:rsidRPr="00AB6D24" w:rsidRDefault="00B749CA" w:rsidP="00B749CA">
      <w:pPr>
        <w:pStyle w:val="Heading2"/>
        <w:rPr>
          <w:lang w:val="en-GB" w:eastAsia="zh-CN"/>
        </w:rPr>
      </w:pPr>
      <w:r w:rsidRPr="00AB6D24">
        <w:rPr>
          <w:lang w:val="en-GB" w:eastAsia="zh-CN"/>
        </w:rPr>
        <w:t>General</w:t>
      </w:r>
    </w:p>
    <w:p w14:paraId="3DF8EAB7" w14:textId="2E22D7C7" w:rsidR="00B749CA" w:rsidRPr="00D91C12" w:rsidRDefault="00B749CA" w:rsidP="00B749CA">
      <w:pPr>
        <w:rPr>
          <w:sz w:val="24"/>
          <w:szCs w:val="22"/>
          <w:lang w:val="en-GB" w:eastAsia="zh-CN"/>
        </w:rPr>
      </w:pPr>
      <w:r w:rsidRPr="00D91C12">
        <w:rPr>
          <w:sz w:val="24"/>
          <w:szCs w:val="22"/>
          <w:lang w:val="en-GB" w:eastAsia="zh-CN"/>
        </w:rPr>
        <w:t xml:space="preserve">Based on the exploration </w:t>
      </w:r>
      <w:r w:rsidR="000E1AD6">
        <w:rPr>
          <w:sz w:val="24"/>
          <w:szCs w:val="22"/>
          <w:lang w:val="en-GB" w:eastAsia="zh-CN"/>
        </w:rPr>
        <w:t>work and the discussion which happened at MPEG #154</w:t>
      </w:r>
      <w:r w:rsidRPr="00D91C12">
        <w:rPr>
          <w:sz w:val="24"/>
          <w:szCs w:val="22"/>
          <w:lang w:val="en-GB" w:eastAsia="zh-CN"/>
        </w:rPr>
        <w:t xml:space="preserve">, </w:t>
      </w:r>
      <w:r w:rsidR="005327A7">
        <w:rPr>
          <w:sz w:val="24"/>
          <w:szCs w:val="22"/>
          <w:lang w:val="en-GB" w:eastAsia="zh-CN"/>
        </w:rPr>
        <w:t xml:space="preserve">SC29WG03 could envision starting a project to </w:t>
      </w:r>
      <w:r w:rsidR="007954F4">
        <w:rPr>
          <w:sz w:val="24"/>
          <w:szCs w:val="22"/>
          <w:lang w:val="en-GB" w:eastAsia="zh-CN"/>
        </w:rPr>
        <w:t>integrate</w:t>
      </w:r>
      <w:r w:rsidR="00346020">
        <w:rPr>
          <w:sz w:val="24"/>
          <w:szCs w:val="22"/>
          <w:lang w:val="en-GB" w:eastAsia="zh-CN"/>
        </w:rPr>
        <w:t xml:space="preserve"> MPEG Systems technologies into the W3C WebCodecs</w:t>
      </w:r>
      <w:r w:rsidR="007954F4">
        <w:rPr>
          <w:sz w:val="24"/>
          <w:szCs w:val="22"/>
          <w:lang w:val="en-GB" w:eastAsia="zh-CN"/>
        </w:rPr>
        <w:t xml:space="preserve"> API</w:t>
      </w:r>
      <w:r w:rsidRPr="00AB6D24">
        <w:rPr>
          <w:sz w:val="24"/>
          <w:szCs w:val="22"/>
          <w:lang w:val="en-GB" w:eastAsia="zh-CN"/>
        </w:rPr>
        <w:t>.</w:t>
      </w:r>
      <w:r w:rsidR="00346020">
        <w:rPr>
          <w:sz w:val="24"/>
          <w:szCs w:val="22"/>
          <w:lang w:val="en-GB" w:eastAsia="zh-CN"/>
        </w:rPr>
        <w:t xml:space="preserve"> The </w:t>
      </w:r>
      <w:r w:rsidR="004572D4">
        <w:rPr>
          <w:sz w:val="24"/>
          <w:szCs w:val="22"/>
          <w:lang w:val="en-GB" w:eastAsia="zh-CN"/>
        </w:rPr>
        <w:t xml:space="preserve">goal of </w:t>
      </w:r>
      <w:r w:rsidR="00415EA1">
        <w:rPr>
          <w:sz w:val="24"/>
          <w:szCs w:val="22"/>
          <w:lang w:val="en-GB" w:eastAsia="zh-CN"/>
        </w:rPr>
        <w:t>this</w:t>
      </w:r>
      <w:r w:rsidR="004572D4">
        <w:rPr>
          <w:sz w:val="24"/>
          <w:szCs w:val="22"/>
          <w:lang w:val="en-GB" w:eastAsia="zh-CN"/>
        </w:rPr>
        <w:t xml:space="preserve"> binding would be </w:t>
      </w:r>
      <w:r w:rsidR="000E1AD6">
        <w:rPr>
          <w:sz w:val="24"/>
          <w:szCs w:val="22"/>
          <w:lang w:val="en-GB" w:eastAsia="zh-CN"/>
        </w:rPr>
        <w:t>mapping</w:t>
      </w:r>
      <w:r w:rsidR="004572D4">
        <w:rPr>
          <w:sz w:val="24"/>
          <w:szCs w:val="22"/>
          <w:lang w:val="en-GB" w:eastAsia="zh-CN"/>
        </w:rPr>
        <w:t xml:space="preserve"> each W3C WebCodecs listed in onto a concept </w:t>
      </w:r>
      <w:r w:rsidR="00512031">
        <w:rPr>
          <w:sz w:val="24"/>
          <w:szCs w:val="22"/>
          <w:lang w:val="en-GB" w:eastAsia="zh-CN"/>
        </w:rPr>
        <w:t xml:space="preserve">MPEG Systems technologies, </w:t>
      </w:r>
      <w:r w:rsidR="00DD1C0D">
        <w:rPr>
          <w:sz w:val="24"/>
          <w:szCs w:val="22"/>
          <w:lang w:val="en-GB" w:eastAsia="zh-CN"/>
        </w:rPr>
        <w:t>e.g.,</w:t>
      </w:r>
      <w:r w:rsidR="00512031">
        <w:rPr>
          <w:sz w:val="24"/>
          <w:szCs w:val="22"/>
          <w:lang w:val="en-GB" w:eastAsia="zh-CN"/>
        </w:rPr>
        <w:t xml:space="preserve"> access unit, </w:t>
      </w:r>
      <w:r w:rsidR="00D4660C">
        <w:rPr>
          <w:sz w:val="24"/>
          <w:szCs w:val="22"/>
          <w:lang w:val="en-GB" w:eastAsia="zh-CN"/>
        </w:rPr>
        <w:t xml:space="preserve">elementary stream, </w:t>
      </w:r>
      <w:r w:rsidR="00DD1C0D">
        <w:rPr>
          <w:sz w:val="24"/>
          <w:szCs w:val="22"/>
          <w:lang w:val="en-GB" w:eastAsia="zh-CN"/>
        </w:rPr>
        <w:t xml:space="preserve">composition unit, </w:t>
      </w:r>
      <w:r w:rsidR="00512031">
        <w:rPr>
          <w:sz w:val="24"/>
          <w:szCs w:val="22"/>
          <w:lang w:val="en-GB" w:eastAsia="zh-CN"/>
        </w:rPr>
        <w:t xml:space="preserve">composition timestamp, </w:t>
      </w:r>
      <w:r w:rsidR="00DD1C0D">
        <w:rPr>
          <w:sz w:val="24"/>
          <w:szCs w:val="22"/>
          <w:lang w:val="en-GB" w:eastAsia="zh-CN"/>
        </w:rPr>
        <w:t>etc.,</w:t>
      </w:r>
      <w:r w:rsidR="00512031">
        <w:rPr>
          <w:sz w:val="24"/>
          <w:szCs w:val="22"/>
          <w:lang w:val="en-GB" w:eastAsia="zh-CN"/>
        </w:rPr>
        <w:t xml:space="preserve"> as well as mapping </w:t>
      </w:r>
      <w:r w:rsidR="00BE6660">
        <w:rPr>
          <w:sz w:val="24"/>
          <w:szCs w:val="22"/>
          <w:lang w:val="en-GB" w:eastAsia="zh-CN"/>
        </w:rPr>
        <w:t xml:space="preserve">WebCodecs </w:t>
      </w:r>
      <w:r w:rsidR="00512031">
        <w:rPr>
          <w:sz w:val="24"/>
          <w:szCs w:val="22"/>
          <w:lang w:val="en-GB" w:eastAsia="zh-CN"/>
        </w:rPr>
        <w:t>functions and API</w:t>
      </w:r>
      <w:r w:rsidR="00BE6660">
        <w:rPr>
          <w:sz w:val="24"/>
          <w:szCs w:val="22"/>
          <w:lang w:val="en-GB" w:eastAsia="zh-CN"/>
        </w:rPr>
        <w:t xml:space="preserve"> interface</w:t>
      </w:r>
      <w:r w:rsidR="00D4660C">
        <w:rPr>
          <w:sz w:val="24"/>
          <w:szCs w:val="22"/>
          <w:lang w:val="en-GB" w:eastAsia="zh-CN"/>
        </w:rPr>
        <w:t>s</w:t>
      </w:r>
      <w:r w:rsidR="00512031">
        <w:rPr>
          <w:sz w:val="24"/>
          <w:szCs w:val="22"/>
          <w:lang w:val="en-GB" w:eastAsia="zh-CN"/>
        </w:rPr>
        <w:t xml:space="preserve"> onto the </w:t>
      </w:r>
      <w:r w:rsidR="004572D4">
        <w:rPr>
          <w:sz w:val="24"/>
          <w:szCs w:val="22"/>
          <w:lang w:val="en-GB" w:eastAsia="zh-CN"/>
        </w:rPr>
        <w:t>MPEG Systems Decoder Model</w:t>
      </w:r>
      <w:r w:rsidR="00BE6660">
        <w:rPr>
          <w:sz w:val="24"/>
          <w:szCs w:val="22"/>
          <w:lang w:val="en-GB" w:eastAsia="zh-CN"/>
        </w:rPr>
        <w:t>,</w:t>
      </w:r>
      <w:r w:rsidR="003F67B3">
        <w:rPr>
          <w:sz w:val="24"/>
          <w:szCs w:val="22"/>
          <w:lang w:val="en-GB" w:eastAsia="zh-CN"/>
        </w:rPr>
        <w:t xml:space="preserve"> with possible extensions when needed</w:t>
      </w:r>
      <w:r w:rsidR="0020784D">
        <w:rPr>
          <w:sz w:val="24"/>
          <w:szCs w:val="22"/>
          <w:lang w:val="en-GB" w:eastAsia="zh-CN"/>
        </w:rPr>
        <w:t>.</w:t>
      </w:r>
    </w:p>
    <w:p w14:paraId="22E10C21" w14:textId="2D2DB25A" w:rsidR="000C246F" w:rsidRDefault="002378E9" w:rsidP="00B749CA">
      <w:pPr>
        <w:pStyle w:val="Heading2"/>
        <w:rPr>
          <w:lang w:val="en-GB" w:eastAsia="zh-CN"/>
        </w:rPr>
      </w:pPr>
      <w:r>
        <w:rPr>
          <w:lang w:val="en-GB" w:eastAsia="zh-CN"/>
        </w:rPr>
        <w:t xml:space="preserve">Initial thoughts on </w:t>
      </w:r>
      <w:r w:rsidR="00360130">
        <w:rPr>
          <w:lang w:val="en-GB" w:eastAsia="zh-CN"/>
        </w:rPr>
        <w:t xml:space="preserve">the </w:t>
      </w:r>
      <w:r>
        <w:rPr>
          <w:lang w:val="en-GB" w:eastAsia="zh-CN"/>
        </w:rPr>
        <w:t xml:space="preserve">binding </w:t>
      </w:r>
    </w:p>
    <w:p w14:paraId="1FBB9338" w14:textId="0036DCED" w:rsidR="00B0211C" w:rsidRPr="00274F2C" w:rsidRDefault="00B0211C" w:rsidP="00B0211C">
      <w:pPr>
        <w:rPr>
          <w:sz w:val="22"/>
          <w:szCs w:val="22"/>
          <w:lang w:val="en-GB" w:eastAsia="zh-CN"/>
        </w:rPr>
      </w:pPr>
      <w:r w:rsidRPr="00274F2C">
        <w:rPr>
          <w:sz w:val="22"/>
          <w:szCs w:val="22"/>
          <w:lang w:val="en-GB" w:eastAsia="zh-CN"/>
        </w:rPr>
        <w:t>As reminder</w:t>
      </w:r>
      <w:r w:rsidR="00CD1565">
        <w:rPr>
          <w:sz w:val="22"/>
          <w:szCs w:val="22"/>
          <w:lang w:val="en-GB" w:eastAsia="zh-CN"/>
        </w:rPr>
        <w:t>,</w:t>
      </w:r>
      <w:r w:rsidRPr="00274F2C">
        <w:rPr>
          <w:sz w:val="22"/>
          <w:szCs w:val="22"/>
          <w:lang w:val="en-GB" w:eastAsia="zh-CN"/>
        </w:rPr>
        <w:t xml:space="preserve"> the </w:t>
      </w:r>
      <w:r w:rsidR="003D5F88" w:rsidRPr="00274F2C">
        <w:rPr>
          <w:sz w:val="22"/>
          <w:szCs w:val="22"/>
          <w:lang w:val="en-GB" w:eastAsia="zh-CN"/>
        </w:rPr>
        <w:t>MPEG-4 Part 1 System Decode</w:t>
      </w:r>
      <w:r w:rsidR="00360130">
        <w:rPr>
          <w:sz w:val="22"/>
          <w:szCs w:val="22"/>
          <w:lang w:val="en-GB" w:eastAsia="zh-CN"/>
        </w:rPr>
        <w:t>r</w:t>
      </w:r>
      <w:r w:rsidR="003D5F88" w:rsidRPr="00274F2C">
        <w:rPr>
          <w:sz w:val="22"/>
          <w:szCs w:val="22"/>
          <w:lang w:val="en-GB" w:eastAsia="zh-CN"/>
        </w:rPr>
        <w:t xml:space="preserve"> model is composed of the Decoding Buffer</w:t>
      </w:r>
      <w:r w:rsidR="00274F2C" w:rsidRPr="00274F2C">
        <w:rPr>
          <w:sz w:val="22"/>
          <w:szCs w:val="22"/>
          <w:lang w:val="en-GB" w:eastAsia="zh-CN"/>
        </w:rPr>
        <w:t>, Decoder</w:t>
      </w:r>
      <w:r w:rsidR="003F2C77">
        <w:rPr>
          <w:sz w:val="22"/>
          <w:szCs w:val="22"/>
          <w:lang w:val="en-GB" w:eastAsia="zh-CN"/>
        </w:rPr>
        <w:t xml:space="preserve">, </w:t>
      </w:r>
      <w:r w:rsidR="00274F2C" w:rsidRPr="00274F2C">
        <w:rPr>
          <w:sz w:val="22"/>
          <w:szCs w:val="22"/>
          <w:lang w:val="en-GB" w:eastAsia="zh-CN"/>
        </w:rPr>
        <w:t>Composition Memory and Compositor as depicted i</w:t>
      </w:r>
      <w:r w:rsidR="00274F2C" w:rsidRPr="00186E64">
        <w:rPr>
          <w:sz w:val="22"/>
          <w:szCs w:val="22"/>
          <w:lang w:val="en-GB" w:eastAsia="zh-CN"/>
        </w:rPr>
        <w:t xml:space="preserve">n </w:t>
      </w:r>
      <w:r w:rsidR="00186E64" w:rsidRPr="00186E64">
        <w:rPr>
          <w:sz w:val="22"/>
          <w:szCs w:val="22"/>
          <w:lang w:val="en-GB" w:eastAsia="zh-CN"/>
        </w:rPr>
        <w:fldChar w:fldCharType="begin"/>
      </w:r>
      <w:r w:rsidR="00186E64" w:rsidRPr="00186E64">
        <w:rPr>
          <w:sz w:val="22"/>
          <w:szCs w:val="22"/>
          <w:lang w:val="en-GB" w:eastAsia="zh-CN"/>
        </w:rPr>
        <w:instrText xml:space="preserve"> REF _Ref228467743 \h </w:instrText>
      </w:r>
      <w:r w:rsidR="00186E64">
        <w:rPr>
          <w:sz w:val="22"/>
          <w:szCs w:val="22"/>
          <w:lang w:val="en-GB" w:eastAsia="zh-CN"/>
        </w:rPr>
        <w:instrText xml:space="preserve"> \* MERGEFORMAT </w:instrText>
      </w:r>
      <w:r w:rsidR="00186E64" w:rsidRPr="00186E64">
        <w:rPr>
          <w:sz w:val="22"/>
          <w:szCs w:val="22"/>
          <w:lang w:val="en-GB" w:eastAsia="zh-CN"/>
        </w:rPr>
      </w:r>
      <w:r w:rsidR="00186E64" w:rsidRPr="00186E64">
        <w:rPr>
          <w:sz w:val="22"/>
          <w:szCs w:val="22"/>
          <w:lang w:val="en-GB" w:eastAsia="zh-CN"/>
        </w:rPr>
        <w:fldChar w:fldCharType="separate"/>
      </w:r>
      <w:r w:rsidR="00186E64" w:rsidRPr="00186E64">
        <w:rPr>
          <w:sz w:val="22"/>
          <w:szCs w:val="22"/>
        </w:rPr>
        <w:t xml:space="preserve">Figure </w:t>
      </w:r>
      <w:r w:rsidR="00186E64" w:rsidRPr="00186E64">
        <w:rPr>
          <w:noProof/>
          <w:sz w:val="22"/>
          <w:szCs w:val="22"/>
        </w:rPr>
        <w:t>2</w:t>
      </w:r>
      <w:r w:rsidR="00186E64" w:rsidRPr="00186E64">
        <w:rPr>
          <w:sz w:val="22"/>
          <w:szCs w:val="22"/>
          <w:lang w:val="en-GB" w:eastAsia="zh-CN"/>
        </w:rPr>
        <w:fldChar w:fldCharType="end"/>
      </w:r>
    </w:p>
    <w:p w14:paraId="14F8B967" w14:textId="77777777" w:rsidR="00274F2C" w:rsidRPr="00B0211C" w:rsidRDefault="00274F2C" w:rsidP="00B0211C">
      <w:pPr>
        <w:rPr>
          <w:lang w:val="en-GB" w:eastAsia="zh-CN"/>
        </w:rPr>
      </w:pPr>
    </w:p>
    <w:p w14:paraId="24146027" w14:textId="77777777" w:rsidR="00274F2C" w:rsidRDefault="00B0211C" w:rsidP="00274F2C">
      <w:pPr>
        <w:keepNext/>
        <w:jc w:val="center"/>
      </w:pPr>
      <w:r>
        <w:rPr>
          <w:noProof/>
          <w:lang w:val="en-GB" w:eastAsia="zh-CN"/>
        </w:rPr>
        <w:drawing>
          <wp:inline distT="0" distB="0" distL="0" distR="0" wp14:anchorId="4B1AC2C9" wp14:editId="7ADEC195">
            <wp:extent cx="4478268" cy="5381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87792" cy="551297"/>
                    </a:xfrm>
                    <a:prstGeom prst="rect">
                      <a:avLst/>
                    </a:prstGeom>
                    <a:noFill/>
                  </pic:spPr>
                </pic:pic>
              </a:graphicData>
            </a:graphic>
          </wp:inline>
        </w:drawing>
      </w:r>
    </w:p>
    <w:p w14:paraId="54EE2D57" w14:textId="28E34C9E" w:rsidR="00B0211C" w:rsidRDefault="00274F2C" w:rsidP="00274F2C">
      <w:pPr>
        <w:pStyle w:val="Caption"/>
        <w:jc w:val="center"/>
        <w:rPr>
          <w:lang w:val="en-GB" w:eastAsia="zh-CN"/>
        </w:rPr>
      </w:pPr>
      <w:bookmarkStart w:id="2" w:name="_Ref228467743"/>
      <w:r>
        <w:t xml:space="preserve">Figure </w:t>
      </w:r>
      <w:r w:rsidR="00B61046">
        <w:fldChar w:fldCharType="begin"/>
      </w:r>
      <w:r w:rsidR="00B61046">
        <w:instrText xml:space="preserve"> SEQ Figure \* ARABIC </w:instrText>
      </w:r>
      <w:r w:rsidR="00B61046">
        <w:fldChar w:fldCharType="separate"/>
      </w:r>
      <w:r w:rsidR="00186E64">
        <w:rPr>
          <w:noProof/>
        </w:rPr>
        <w:t>2</w:t>
      </w:r>
      <w:r w:rsidR="00B61046">
        <w:rPr>
          <w:noProof/>
        </w:rPr>
        <w:fldChar w:fldCharType="end"/>
      </w:r>
      <w:bookmarkEnd w:id="2"/>
      <w:r>
        <w:t xml:space="preserve"> - MPEG-4 Part 1 Systems Decode Model</w:t>
      </w:r>
    </w:p>
    <w:p w14:paraId="66B658F6" w14:textId="2320F4BA" w:rsidR="00B0211C" w:rsidRPr="00E27BEC" w:rsidRDefault="00B60A3A" w:rsidP="00B0211C">
      <w:pPr>
        <w:rPr>
          <w:sz w:val="22"/>
          <w:szCs w:val="22"/>
          <w:lang w:val="en-GB" w:eastAsia="zh-CN"/>
        </w:rPr>
      </w:pPr>
      <w:r>
        <w:rPr>
          <w:sz w:val="22"/>
          <w:szCs w:val="22"/>
          <w:lang w:val="en-GB" w:eastAsia="zh-CN"/>
        </w:rPr>
        <w:t xml:space="preserve">As part of the BoG discussion during MPEG #154, </w:t>
      </w:r>
      <w:r w:rsidR="000C31DC">
        <w:rPr>
          <w:sz w:val="22"/>
          <w:szCs w:val="22"/>
          <w:lang w:val="en-GB" w:eastAsia="zh-CN"/>
        </w:rPr>
        <w:t xml:space="preserve">it was discussed that the extraction of access unit metadata would imply that an additional block before the decoder would </w:t>
      </w:r>
      <w:r w:rsidR="00EB26BA">
        <w:rPr>
          <w:sz w:val="22"/>
          <w:szCs w:val="22"/>
          <w:lang w:val="en-GB" w:eastAsia="zh-CN"/>
        </w:rPr>
        <w:t>perform</w:t>
      </w:r>
      <w:r w:rsidR="000C31DC">
        <w:rPr>
          <w:sz w:val="22"/>
          <w:szCs w:val="22"/>
          <w:lang w:val="en-GB" w:eastAsia="zh-CN"/>
        </w:rPr>
        <w:t xml:space="preserve"> this extraction. Then th</w:t>
      </w:r>
      <w:r w:rsidR="004C40CB">
        <w:rPr>
          <w:sz w:val="22"/>
          <w:szCs w:val="22"/>
          <w:lang w:val="en-GB" w:eastAsia="zh-CN"/>
        </w:rPr>
        <w:t>is extracted metadata would be passed on to the application</w:t>
      </w:r>
      <w:r w:rsidR="00F52DEA">
        <w:rPr>
          <w:sz w:val="22"/>
          <w:szCs w:val="22"/>
          <w:lang w:val="en-GB" w:eastAsia="zh-CN"/>
        </w:rPr>
        <w:t xml:space="preserve"> as </w:t>
      </w:r>
      <w:r w:rsidR="00F52DEA" w:rsidRPr="00F52DEA">
        <w:rPr>
          <w:sz w:val="22"/>
          <w:szCs w:val="22"/>
          <w:lang w:val="en-GB" w:eastAsia="zh-CN"/>
        </w:rPr>
        <w:t xml:space="preserve">depicted in </w:t>
      </w:r>
      <w:r w:rsidR="00F52DEA" w:rsidRPr="00F52DEA">
        <w:rPr>
          <w:sz w:val="22"/>
          <w:szCs w:val="22"/>
          <w:lang w:val="en-GB" w:eastAsia="zh-CN"/>
        </w:rPr>
        <w:fldChar w:fldCharType="begin"/>
      </w:r>
      <w:r w:rsidR="00F52DEA" w:rsidRPr="00F52DEA">
        <w:rPr>
          <w:sz w:val="22"/>
          <w:szCs w:val="22"/>
          <w:lang w:val="en-GB" w:eastAsia="zh-CN"/>
        </w:rPr>
        <w:instrText xml:space="preserve"> REF _Ref228462419 \h </w:instrText>
      </w:r>
      <w:r w:rsidR="00F52DEA">
        <w:rPr>
          <w:sz w:val="22"/>
          <w:szCs w:val="22"/>
          <w:lang w:val="en-GB" w:eastAsia="zh-CN"/>
        </w:rPr>
        <w:instrText xml:space="preserve"> \* MERGEFORMAT </w:instrText>
      </w:r>
      <w:r w:rsidR="00F52DEA" w:rsidRPr="00F52DEA">
        <w:rPr>
          <w:sz w:val="22"/>
          <w:szCs w:val="22"/>
          <w:lang w:val="en-GB" w:eastAsia="zh-CN"/>
        </w:rPr>
      </w:r>
      <w:r w:rsidR="00F52DEA" w:rsidRPr="00F52DEA">
        <w:rPr>
          <w:sz w:val="22"/>
          <w:szCs w:val="22"/>
          <w:lang w:val="en-GB" w:eastAsia="zh-CN"/>
        </w:rPr>
        <w:fldChar w:fldCharType="separate"/>
      </w:r>
      <w:r w:rsidR="00F52DEA" w:rsidRPr="00F52DEA">
        <w:rPr>
          <w:sz w:val="22"/>
          <w:szCs w:val="22"/>
        </w:rPr>
        <w:t xml:space="preserve">Figure </w:t>
      </w:r>
      <w:r w:rsidR="00F52DEA" w:rsidRPr="00F52DEA">
        <w:rPr>
          <w:noProof/>
          <w:sz w:val="22"/>
          <w:szCs w:val="22"/>
        </w:rPr>
        <w:t>3</w:t>
      </w:r>
      <w:r w:rsidR="00F52DEA" w:rsidRPr="00F52DEA">
        <w:rPr>
          <w:sz w:val="22"/>
          <w:szCs w:val="22"/>
          <w:lang w:val="en-GB" w:eastAsia="zh-CN"/>
        </w:rPr>
        <w:fldChar w:fldCharType="end"/>
      </w:r>
      <w:r w:rsidR="00F52DEA" w:rsidRPr="00F52DEA">
        <w:rPr>
          <w:sz w:val="22"/>
          <w:szCs w:val="22"/>
          <w:lang w:val="en-GB" w:eastAsia="zh-CN"/>
        </w:rPr>
        <w:t>.</w:t>
      </w:r>
    </w:p>
    <w:p w14:paraId="5DE74B78" w14:textId="77777777" w:rsidR="008E5D0A" w:rsidRPr="00B0211C" w:rsidRDefault="008E5D0A" w:rsidP="00B0211C">
      <w:pPr>
        <w:rPr>
          <w:lang w:val="en-GB" w:eastAsia="zh-CN"/>
        </w:rPr>
      </w:pPr>
    </w:p>
    <w:p w14:paraId="545D3613" w14:textId="03CA5921" w:rsidR="00274F2C" w:rsidRDefault="009F2D28" w:rsidP="00274F2C">
      <w:pPr>
        <w:keepNext/>
        <w:jc w:val="center"/>
      </w:pPr>
      <w:r>
        <w:rPr>
          <w:noProof/>
        </w:rPr>
        <w:lastRenderedPageBreak/>
        <w:drawing>
          <wp:inline distT="0" distB="0" distL="0" distR="0" wp14:anchorId="628192AC" wp14:editId="7B1FC606">
            <wp:extent cx="4470349" cy="1953619"/>
            <wp:effectExtent l="0" t="0" r="698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1489" cy="1962858"/>
                    </a:xfrm>
                    <a:prstGeom prst="rect">
                      <a:avLst/>
                    </a:prstGeom>
                    <a:noFill/>
                  </pic:spPr>
                </pic:pic>
              </a:graphicData>
            </a:graphic>
          </wp:inline>
        </w:drawing>
      </w:r>
    </w:p>
    <w:p w14:paraId="796E7999" w14:textId="52C31EAB" w:rsidR="000C246F" w:rsidRDefault="00274F2C" w:rsidP="00274F2C">
      <w:pPr>
        <w:pStyle w:val="Caption"/>
        <w:jc w:val="center"/>
      </w:pPr>
      <w:bookmarkStart w:id="3" w:name="_Ref228462419"/>
      <w:r>
        <w:t xml:space="preserve">Figure </w:t>
      </w:r>
      <w:r w:rsidR="00B61046">
        <w:fldChar w:fldCharType="begin"/>
      </w:r>
      <w:r w:rsidR="00B61046">
        <w:instrText xml:space="preserve"> SEQ Figure \* ARABIC </w:instrText>
      </w:r>
      <w:r w:rsidR="00B61046">
        <w:fldChar w:fldCharType="separate"/>
      </w:r>
      <w:r w:rsidR="00186E64">
        <w:rPr>
          <w:noProof/>
        </w:rPr>
        <w:t>3</w:t>
      </w:r>
      <w:r w:rsidR="00B61046">
        <w:rPr>
          <w:noProof/>
        </w:rPr>
        <w:fldChar w:fldCharType="end"/>
      </w:r>
      <w:bookmarkEnd w:id="3"/>
      <w:r>
        <w:t xml:space="preserve"> - Metadata-aware System Decoder Model</w:t>
      </w:r>
    </w:p>
    <w:p w14:paraId="477657F6" w14:textId="2F43171A" w:rsidR="00B749CA" w:rsidRDefault="00225425" w:rsidP="00B749CA">
      <w:pPr>
        <w:spacing w:before="120" w:after="120"/>
        <w:rPr>
          <w:sz w:val="24"/>
          <w:szCs w:val="22"/>
          <w:lang w:val="en-GB" w:eastAsia="zh-CN"/>
        </w:rPr>
      </w:pPr>
      <w:r>
        <w:rPr>
          <w:sz w:val="24"/>
          <w:szCs w:val="22"/>
          <w:lang w:val="en-GB" w:eastAsia="zh-CN"/>
        </w:rPr>
        <w:t xml:space="preserve">Based on this, a crude mapping can be made </w:t>
      </w:r>
      <w:r w:rsidR="009F2D28">
        <w:rPr>
          <w:sz w:val="24"/>
          <w:szCs w:val="22"/>
          <w:lang w:val="en-GB" w:eastAsia="zh-CN"/>
        </w:rPr>
        <w:t xml:space="preserve">using the concept listed in </w:t>
      </w:r>
      <w:r w:rsidR="005C5200">
        <w:rPr>
          <w:sz w:val="24"/>
          <w:szCs w:val="22"/>
          <w:lang w:val="en-GB" w:eastAsia="zh-CN"/>
        </w:rPr>
        <w:fldChar w:fldCharType="begin"/>
      </w:r>
      <w:r w:rsidR="005C5200">
        <w:rPr>
          <w:sz w:val="24"/>
          <w:szCs w:val="22"/>
          <w:lang w:val="en-GB" w:eastAsia="zh-CN"/>
        </w:rPr>
        <w:instrText xml:space="preserve"> REF _Ref228467683 \h  \* MERGEFORMAT </w:instrText>
      </w:r>
      <w:r w:rsidR="005C5200">
        <w:rPr>
          <w:sz w:val="24"/>
          <w:szCs w:val="22"/>
          <w:lang w:val="en-GB" w:eastAsia="zh-CN"/>
        </w:rPr>
      </w:r>
      <w:r w:rsidR="005C5200">
        <w:rPr>
          <w:sz w:val="24"/>
          <w:szCs w:val="22"/>
          <w:lang w:val="en-GB" w:eastAsia="zh-CN"/>
        </w:rPr>
        <w:fldChar w:fldCharType="separate"/>
      </w:r>
      <w:r w:rsidR="00186E64" w:rsidRPr="00186E64">
        <w:rPr>
          <w:sz w:val="24"/>
          <w:szCs w:val="22"/>
          <w:lang w:val="en-GB" w:eastAsia="zh-CN"/>
        </w:rPr>
        <w:t>Table 1</w:t>
      </w:r>
      <w:r w:rsidR="005C5200">
        <w:rPr>
          <w:sz w:val="24"/>
          <w:szCs w:val="22"/>
          <w:lang w:val="en-GB" w:eastAsia="zh-CN"/>
        </w:rPr>
        <w:fldChar w:fldCharType="end"/>
      </w:r>
      <w:r w:rsidR="00F52DEA">
        <w:rPr>
          <w:sz w:val="24"/>
          <w:szCs w:val="22"/>
          <w:lang w:val="en-GB" w:eastAsia="zh-CN"/>
        </w:rPr>
        <w:t xml:space="preserve"> which is depicted in</w:t>
      </w:r>
      <w:r w:rsidR="00F52DEA" w:rsidRPr="00F52DEA">
        <w:rPr>
          <w:sz w:val="22"/>
          <w:szCs w:val="22"/>
          <w:lang w:val="en-GB" w:eastAsia="zh-CN"/>
        </w:rPr>
        <w:t xml:space="preserve"> </w:t>
      </w:r>
      <w:r w:rsidR="00F52DEA" w:rsidRPr="00F52DEA">
        <w:rPr>
          <w:sz w:val="22"/>
          <w:szCs w:val="22"/>
          <w:lang w:val="en-GB" w:eastAsia="zh-CN"/>
        </w:rPr>
        <w:fldChar w:fldCharType="begin"/>
      </w:r>
      <w:r w:rsidR="00F52DEA" w:rsidRPr="00F52DEA">
        <w:rPr>
          <w:sz w:val="22"/>
          <w:szCs w:val="22"/>
          <w:lang w:val="en-GB" w:eastAsia="zh-CN"/>
        </w:rPr>
        <w:instrText xml:space="preserve"> REF _Ref228467799 \h </w:instrText>
      </w:r>
      <w:r w:rsidR="00F52DEA">
        <w:rPr>
          <w:sz w:val="22"/>
          <w:szCs w:val="22"/>
          <w:lang w:val="en-GB" w:eastAsia="zh-CN"/>
        </w:rPr>
        <w:instrText xml:space="preserve"> \* MERGEFORMAT </w:instrText>
      </w:r>
      <w:r w:rsidR="00F52DEA" w:rsidRPr="00F52DEA">
        <w:rPr>
          <w:sz w:val="22"/>
          <w:szCs w:val="22"/>
          <w:lang w:val="en-GB" w:eastAsia="zh-CN"/>
        </w:rPr>
      </w:r>
      <w:r w:rsidR="00F52DEA" w:rsidRPr="00F52DEA">
        <w:rPr>
          <w:sz w:val="22"/>
          <w:szCs w:val="22"/>
          <w:lang w:val="en-GB" w:eastAsia="zh-CN"/>
        </w:rPr>
        <w:fldChar w:fldCharType="separate"/>
      </w:r>
      <w:r w:rsidR="00F52DEA" w:rsidRPr="00F52DEA">
        <w:rPr>
          <w:sz w:val="22"/>
          <w:szCs w:val="22"/>
        </w:rPr>
        <w:t xml:space="preserve">Figure </w:t>
      </w:r>
      <w:r w:rsidR="00F52DEA" w:rsidRPr="00F52DEA">
        <w:rPr>
          <w:noProof/>
          <w:sz w:val="22"/>
          <w:szCs w:val="22"/>
        </w:rPr>
        <w:t>4</w:t>
      </w:r>
      <w:r w:rsidR="00F52DEA" w:rsidRPr="00F52DEA">
        <w:rPr>
          <w:sz w:val="22"/>
          <w:szCs w:val="22"/>
          <w:lang w:val="en-GB" w:eastAsia="zh-CN"/>
        </w:rPr>
        <w:fldChar w:fldCharType="end"/>
      </w:r>
      <w:r w:rsidR="00F52DEA" w:rsidRPr="00F52DEA">
        <w:rPr>
          <w:sz w:val="22"/>
          <w:szCs w:val="22"/>
          <w:lang w:val="en-GB" w:eastAsia="zh-CN"/>
        </w:rPr>
        <w:t>.</w:t>
      </w:r>
    </w:p>
    <w:p w14:paraId="5FFFD692" w14:textId="2B7D16D9" w:rsidR="00651503" w:rsidRDefault="00522C6D" w:rsidP="00651503">
      <w:pPr>
        <w:keepNext/>
        <w:spacing w:before="120" w:after="120"/>
        <w:jc w:val="center"/>
      </w:pPr>
      <w:r>
        <w:rPr>
          <w:noProof/>
        </w:rPr>
        <w:drawing>
          <wp:inline distT="0" distB="0" distL="0" distR="0" wp14:anchorId="6DC31EF4" wp14:editId="1672CCEB">
            <wp:extent cx="5249992" cy="3108486"/>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7925" cy="3113183"/>
                    </a:xfrm>
                    <a:prstGeom prst="rect">
                      <a:avLst/>
                    </a:prstGeom>
                    <a:noFill/>
                  </pic:spPr>
                </pic:pic>
              </a:graphicData>
            </a:graphic>
          </wp:inline>
        </w:drawing>
      </w:r>
    </w:p>
    <w:p w14:paraId="3E87FC52" w14:textId="2AA38544" w:rsidR="00651503" w:rsidRDefault="00651503" w:rsidP="00651503">
      <w:pPr>
        <w:pStyle w:val="Caption"/>
        <w:jc w:val="center"/>
        <w:rPr>
          <w:sz w:val="24"/>
          <w:szCs w:val="22"/>
          <w:lang w:val="en-GB" w:eastAsia="zh-CN"/>
        </w:rPr>
      </w:pPr>
      <w:bookmarkStart w:id="4" w:name="_Ref228467799"/>
      <w:r>
        <w:t xml:space="preserve">Figure </w:t>
      </w:r>
      <w:r w:rsidR="00B61046">
        <w:fldChar w:fldCharType="begin"/>
      </w:r>
      <w:r w:rsidR="00B61046">
        <w:instrText xml:space="preserve"> SEQ Figure \* ARABIC </w:instrText>
      </w:r>
      <w:r w:rsidR="00B61046">
        <w:fldChar w:fldCharType="separate"/>
      </w:r>
      <w:r w:rsidR="00186E64">
        <w:rPr>
          <w:noProof/>
        </w:rPr>
        <w:t>4</w:t>
      </w:r>
      <w:r w:rsidR="00B61046">
        <w:rPr>
          <w:noProof/>
        </w:rPr>
        <w:fldChar w:fldCharType="end"/>
      </w:r>
      <w:bookmarkEnd w:id="4"/>
      <w:r>
        <w:t xml:space="preserve"> - Initial thoughts for WebCodecs mapping to MPEG Systems Decoder Model</w:t>
      </w:r>
    </w:p>
    <w:p w14:paraId="139E67E0" w14:textId="7F335F5F" w:rsidR="00B749CA" w:rsidRDefault="00367DC1" w:rsidP="00B749CA">
      <w:pPr>
        <w:pStyle w:val="Heading2"/>
        <w:rPr>
          <w:lang w:val="en-GB" w:eastAsia="zh-CN"/>
        </w:rPr>
      </w:pPr>
      <w:r>
        <w:rPr>
          <w:lang w:val="en-GB" w:eastAsia="zh-CN"/>
        </w:rPr>
        <w:t>Possible d</w:t>
      </w:r>
      <w:r w:rsidR="00B749CA" w:rsidRPr="00AB6D24">
        <w:rPr>
          <w:lang w:val="en-GB" w:eastAsia="zh-CN"/>
        </w:rPr>
        <w:t>eliverables</w:t>
      </w:r>
    </w:p>
    <w:p w14:paraId="3F03C25C" w14:textId="177D085F" w:rsidR="00B749CA" w:rsidRPr="000F6EAF" w:rsidRDefault="00B749CA" w:rsidP="00B749CA">
      <w:pPr>
        <w:rPr>
          <w:sz w:val="24"/>
          <w:szCs w:val="22"/>
          <w:lang w:val="en-GB" w:eastAsia="zh-CN"/>
        </w:rPr>
      </w:pPr>
      <w:r w:rsidRPr="000F6EAF">
        <w:rPr>
          <w:sz w:val="24"/>
          <w:szCs w:val="22"/>
          <w:lang w:val="en-GB" w:eastAsia="zh-CN"/>
        </w:rPr>
        <w:t xml:space="preserve">This work </w:t>
      </w:r>
      <w:r w:rsidR="00367DC1">
        <w:rPr>
          <w:sz w:val="24"/>
          <w:szCs w:val="22"/>
          <w:lang w:val="en-GB" w:eastAsia="zh-CN"/>
        </w:rPr>
        <w:t>c</w:t>
      </w:r>
      <w:r w:rsidRPr="000F6EAF">
        <w:rPr>
          <w:sz w:val="24"/>
          <w:szCs w:val="22"/>
          <w:lang w:val="en-GB" w:eastAsia="zh-CN"/>
        </w:rPr>
        <w:t>ould result in the following del</w:t>
      </w:r>
      <w:r>
        <w:rPr>
          <w:sz w:val="24"/>
          <w:szCs w:val="22"/>
          <w:lang w:val="en-GB" w:eastAsia="zh-CN"/>
        </w:rPr>
        <w:t>iv</w:t>
      </w:r>
      <w:r w:rsidRPr="000F6EAF">
        <w:rPr>
          <w:sz w:val="24"/>
          <w:szCs w:val="22"/>
          <w:lang w:val="en-GB" w:eastAsia="zh-CN"/>
        </w:rPr>
        <w:t>erables:</w:t>
      </w:r>
    </w:p>
    <w:p w14:paraId="0E440FED" w14:textId="77777777" w:rsidR="00B749CA" w:rsidRPr="00D91C12" w:rsidRDefault="00B749CA" w:rsidP="00FC76D4">
      <w:pPr>
        <w:numPr>
          <w:ilvl w:val="0"/>
          <w:numId w:val="18"/>
        </w:numPr>
        <w:spacing w:before="120" w:after="120"/>
        <w:rPr>
          <w:sz w:val="24"/>
          <w:szCs w:val="22"/>
          <w:lang w:val="en-GB" w:eastAsia="zh-CN"/>
        </w:rPr>
      </w:pPr>
      <w:r w:rsidRPr="00D91C12">
        <w:rPr>
          <w:sz w:val="24"/>
          <w:szCs w:val="22"/>
          <w:lang w:val="en-GB" w:eastAsia="zh-CN"/>
        </w:rPr>
        <w:t>A new International Standard defining:</w:t>
      </w:r>
    </w:p>
    <w:p w14:paraId="2C914AAF" w14:textId="4028A2F8" w:rsidR="00367DC1" w:rsidRDefault="00367DC1" w:rsidP="00FC76D4">
      <w:pPr>
        <w:numPr>
          <w:ilvl w:val="1"/>
          <w:numId w:val="18"/>
        </w:numPr>
        <w:spacing w:before="120" w:after="120"/>
        <w:rPr>
          <w:sz w:val="24"/>
          <w:szCs w:val="22"/>
          <w:lang w:val="en-GB" w:eastAsia="zh-CN"/>
        </w:rPr>
      </w:pPr>
      <w:r>
        <w:rPr>
          <w:sz w:val="24"/>
          <w:szCs w:val="22"/>
          <w:lang w:val="en-GB" w:eastAsia="zh-CN"/>
        </w:rPr>
        <w:t>The mapping of WebCodecs objects</w:t>
      </w:r>
      <w:r w:rsidR="00044975">
        <w:rPr>
          <w:sz w:val="24"/>
          <w:szCs w:val="22"/>
          <w:lang w:val="en-GB" w:eastAsia="zh-CN"/>
        </w:rPr>
        <w:t>, including encoded chunks, decoder configuration, decoded audio and video data</w:t>
      </w:r>
      <w:r w:rsidR="007A3FD1">
        <w:rPr>
          <w:sz w:val="24"/>
          <w:szCs w:val="22"/>
          <w:lang w:val="en-GB" w:eastAsia="zh-CN"/>
        </w:rPr>
        <w:t xml:space="preserve"> and video frame metadata</w:t>
      </w:r>
      <w:r>
        <w:rPr>
          <w:sz w:val="24"/>
          <w:szCs w:val="22"/>
          <w:lang w:val="en-GB" w:eastAsia="zh-CN"/>
        </w:rPr>
        <w:t xml:space="preserve"> </w:t>
      </w:r>
      <w:r w:rsidR="007168C4">
        <w:rPr>
          <w:sz w:val="24"/>
          <w:szCs w:val="22"/>
          <w:lang w:val="en-GB" w:eastAsia="zh-CN"/>
        </w:rPr>
        <w:t>on</w:t>
      </w:r>
      <w:r>
        <w:rPr>
          <w:sz w:val="24"/>
          <w:szCs w:val="22"/>
          <w:lang w:val="en-GB" w:eastAsia="zh-CN"/>
        </w:rPr>
        <w:t xml:space="preserve">to MPEG Systems </w:t>
      </w:r>
      <w:r w:rsidR="001A27B7">
        <w:rPr>
          <w:sz w:val="24"/>
          <w:szCs w:val="22"/>
          <w:lang w:val="en-GB" w:eastAsia="zh-CN"/>
        </w:rPr>
        <w:t>concepts.</w:t>
      </w:r>
    </w:p>
    <w:p w14:paraId="3C9E4C2B" w14:textId="66D63E6E" w:rsidR="007A3FD1" w:rsidRDefault="007A3FD1" w:rsidP="00FC76D4">
      <w:pPr>
        <w:numPr>
          <w:ilvl w:val="1"/>
          <w:numId w:val="18"/>
        </w:numPr>
        <w:spacing w:before="120" w:after="120"/>
        <w:rPr>
          <w:sz w:val="24"/>
          <w:szCs w:val="22"/>
          <w:lang w:val="en-GB" w:eastAsia="zh-CN"/>
        </w:rPr>
      </w:pPr>
      <w:r>
        <w:rPr>
          <w:sz w:val="24"/>
          <w:szCs w:val="22"/>
          <w:lang w:val="en-GB" w:eastAsia="zh-CN"/>
        </w:rPr>
        <w:t xml:space="preserve">For </w:t>
      </w:r>
      <w:r w:rsidR="006B6C3D">
        <w:rPr>
          <w:sz w:val="24"/>
          <w:szCs w:val="22"/>
          <w:lang w:val="en-GB" w:eastAsia="zh-CN"/>
        </w:rPr>
        <w:t>video frame metadata,</w:t>
      </w:r>
      <w:r w:rsidR="00634797">
        <w:rPr>
          <w:sz w:val="24"/>
          <w:szCs w:val="22"/>
          <w:lang w:val="en-GB" w:eastAsia="zh-CN"/>
        </w:rPr>
        <w:t xml:space="preserve"> when carried in the bitstream, the carriage of this metadata in video elementary stream.</w:t>
      </w:r>
      <w:r w:rsidR="006B6C3D">
        <w:rPr>
          <w:sz w:val="24"/>
          <w:szCs w:val="22"/>
          <w:lang w:val="en-GB" w:eastAsia="zh-CN"/>
        </w:rPr>
        <w:t xml:space="preserve"> </w:t>
      </w:r>
    </w:p>
    <w:p w14:paraId="33B650EA" w14:textId="6FEE3C80" w:rsidR="001A27B7" w:rsidRDefault="001A27B7" w:rsidP="00FC76D4">
      <w:pPr>
        <w:numPr>
          <w:ilvl w:val="0"/>
          <w:numId w:val="18"/>
        </w:numPr>
        <w:spacing w:before="120" w:after="120"/>
        <w:rPr>
          <w:sz w:val="24"/>
          <w:szCs w:val="22"/>
          <w:lang w:val="en-GB" w:eastAsia="zh-CN"/>
        </w:rPr>
      </w:pPr>
      <w:r>
        <w:rPr>
          <w:sz w:val="24"/>
          <w:szCs w:val="22"/>
          <w:lang w:val="en-GB" w:eastAsia="zh-CN"/>
        </w:rPr>
        <w:t xml:space="preserve">What remains </w:t>
      </w:r>
      <w:r w:rsidR="005C11C6">
        <w:rPr>
          <w:sz w:val="24"/>
          <w:szCs w:val="22"/>
          <w:lang w:val="en-GB" w:eastAsia="zh-CN"/>
        </w:rPr>
        <w:t xml:space="preserve">as </w:t>
      </w:r>
      <w:r>
        <w:rPr>
          <w:sz w:val="24"/>
          <w:szCs w:val="22"/>
          <w:lang w:val="en-GB" w:eastAsia="zh-CN"/>
        </w:rPr>
        <w:t>open question</w:t>
      </w:r>
      <w:r w:rsidR="00A20A0F">
        <w:rPr>
          <w:sz w:val="24"/>
          <w:szCs w:val="22"/>
          <w:lang w:val="en-GB" w:eastAsia="zh-CN"/>
        </w:rPr>
        <w:t>s</w:t>
      </w:r>
      <w:r>
        <w:rPr>
          <w:sz w:val="24"/>
          <w:szCs w:val="22"/>
          <w:lang w:val="en-GB" w:eastAsia="zh-CN"/>
        </w:rPr>
        <w:t>:</w:t>
      </w:r>
    </w:p>
    <w:p w14:paraId="5CAC0113" w14:textId="7C215809" w:rsidR="00517CB4" w:rsidRDefault="00B01977" w:rsidP="00FC76D4">
      <w:pPr>
        <w:numPr>
          <w:ilvl w:val="1"/>
          <w:numId w:val="18"/>
        </w:numPr>
        <w:spacing w:before="120" w:after="120"/>
        <w:rPr>
          <w:sz w:val="24"/>
          <w:szCs w:val="22"/>
          <w:lang w:val="en-GB" w:eastAsia="zh-CN"/>
        </w:rPr>
      </w:pPr>
      <w:r>
        <w:rPr>
          <w:sz w:val="24"/>
          <w:szCs w:val="22"/>
          <w:lang w:val="en-GB" w:eastAsia="zh-CN"/>
        </w:rPr>
        <w:t xml:space="preserve">The </w:t>
      </w:r>
      <w:r w:rsidR="00517CB4">
        <w:rPr>
          <w:sz w:val="24"/>
          <w:szCs w:val="22"/>
          <w:lang w:val="en-GB" w:eastAsia="zh-CN"/>
        </w:rPr>
        <w:t xml:space="preserve">WebCodecs </w:t>
      </w:r>
      <w:r w:rsidR="00A10184">
        <w:rPr>
          <w:sz w:val="24"/>
          <w:szCs w:val="22"/>
          <w:lang w:val="en-GB" w:eastAsia="zh-CN"/>
        </w:rPr>
        <w:t>API support</w:t>
      </w:r>
      <w:r>
        <w:rPr>
          <w:sz w:val="24"/>
          <w:szCs w:val="22"/>
          <w:lang w:val="en-GB" w:eastAsia="zh-CN"/>
        </w:rPr>
        <w:t>s</w:t>
      </w:r>
      <w:r w:rsidR="00A10184">
        <w:rPr>
          <w:sz w:val="24"/>
          <w:szCs w:val="22"/>
          <w:lang w:val="en-GB" w:eastAsia="zh-CN"/>
        </w:rPr>
        <w:t xml:space="preserve"> audio, video and images</w:t>
      </w:r>
      <w:r>
        <w:rPr>
          <w:sz w:val="24"/>
          <w:szCs w:val="22"/>
          <w:lang w:val="en-GB" w:eastAsia="zh-CN"/>
        </w:rPr>
        <w:t xml:space="preserve"> encoding and decoding</w:t>
      </w:r>
      <w:r w:rsidR="00A10184">
        <w:rPr>
          <w:sz w:val="24"/>
          <w:szCs w:val="22"/>
          <w:lang w:val="en-GB" w:eastAsia="zh-CN"/>
        </w:rPr>
        <w:t xml:space="preserve">. W3C also defines several extensions for </w:t>
      </w:r>
      <w:r w:rsidR="00AC491F">
        <w:rPr>
          <w:sz w:val="24"/>
          <w:szCs w:val="22"/>
          <w:lang w:val="en-GB" w:eastAsia="zh-CN"/>
        </w:rPr>
        <w:t>integration of specific codecs</w:t>
      </w:r>
      <w:r w:rsidR="00A10184">
        <w:rPr>
          <w:sz w:val="24"/>
          <w:szCs w:val="22"/>
          <w:lang w:val="en-GB" w:eastAsia="zh-CN"/>
        </w:rPr>
        <w:t xml:space="preserve">. The codecs in scope for this possible new work </w:t>
      </w:r>
      <w:r w:rsidR="00E37280">
        <w:rPr>
          <w:sz w:val="24"/>
          <w:szCs w:val="22"/>
          <w:lang w:val="en-GB" w:eastAsia="zh-CN"/>
        </w:rPr>
        <w:t xml:space="preserve">would still need to be decided and </w:t>
      </w:r>
      <w:r w:rsidR="00E37280">
        <w:rPr>
          <w:sz w:val="24"/>
          <w:szCs w:val="22"/>
          <w:lang w:val="en-GB" w:eastAsia="zh-CN"/>
        </w:rPr>
        <w:lastRenderedPageBreak/>
        <w:t>the work could</w:t>
      </w:r>
      <w:r w:rsidR="00E709F7">
        <w:rPr>
          <w:sz w:val="24"/>
          <w:szCs w:val="22"/>
          <w:lang w:val="en-GB" w:eastAsia="zh-CN"/>
        </w:rPr>
        <w:t xml:space="preserve"> only</w:t>
      </w:r>
      <w:r w:rsidR="00E37280">
        <w:rPr>
          <w:sz w:val="24"/>
          <w:szCs w:val="22"/>
          <w:lang w:val="en-GB" w:eastAsia="zh-CN"/>
        </w:rPr>
        <w:t xml:space="preserve"> target a subset of the supported </w:t>
      </w:r>
      <w:r w:rsidR="00E709F7">
        <w:rPr>
          <w:sz w:val="24"/>
          <w:szCs w:val="22"/>
          <w:lang w:val="en-GB" w:eastAsia="zh-CN"/>
        </w:rPr>
        <w:t xml:space="preserve">MPEG </w:t>
      </w:r>
      <w:r w:rsidR="00E37280">
        <w:rPr>
          <w:sz w:val="24"/>
          <w:szCs w:val="22"/>
          <w:lang w:val="en-GB" w:eastAsia="zh-CN"/>
        </w:rPr>
        <w:t>codecs by WebCodecs.</w:t>
      </w:r>
    </w:p>
    <w:p w14:paraId="79D6FBE6" w14:textId="13B9DEFB" w:rsidR="001A27B7" w:rsidRDefault="001A27B7" w:rsidP="00FC76D4">
      <w:pPr>
        <w:numPr>
          <w:ilvl w:val="1"/>
          <w:numId w:val="18"/>
        </w:numPr>
        <w:spacing w:before="120" w:after="120"/>
        <w:rPr>
          <w:sz w:val="24"/>
          <w:szCs w:val="22"/>
          <w:lang w:val="en-GB" w:eastAsia="zh-CN"/>
        </w:rPr>
      </w:pPr>
      <w:r>
        <w:rPr>
          <w:sz w:val="24"/>
          <w:szCs w:val="22"/>
          <w:lang w:val="en-GB" w:eastAsia="zh-CN"/>
        </w:rPr>
        <w:t>Defining a</w:t>
      </w:r>
      <w:r w:rsidR="007E58A6">
        <w:rPr>
          <w:sz w:val="24"/>
          <w:szCs w:val="22"/>
          <w:lang w:val="en-GB" w:eastAsia="zh-CN"/>
        </w:rPr>
        <w:t xml:space="preserve"> MPEG API that can be mapped onto WebCodecs instead </w:t>
      </w:r>
      <w:r w:rsidR="001379B6">
        <w:rPr>
          <w:sz w:val="24"/>
          <w:szCs w:val="22"/>
          <w:lang w:val="en-GB" w:eastAsia="zh-CN"/>
        </w:rPr>
        <w:t>directly working against the WebCodecs API. This would allow other media API</w:t>
      </w:r>
      <w:r w:rsidR="00803CF5">
        <w:rPr>
          <w:sz w:val="24"/>
          <w:szCs w:val="22"/>
          <w:lang w:val="en-GB" w:eastAsia="zh-CN"/>
        </w:rPr>
        <w:t>s</w:t>
      </w:r>
      <w:r w:rsidR="001379B6">
        <w:rPr>
          <w:sz w:val="24"/>
          <w:szCs w:val="22"/>
          <w:lang w:val="en-GB" w:eastAsia="zh-CN"/>
        </w:rPr>
        <w:t xml:space="preserve"> to be mapped</w:t>
      </w:r>
      <w:r w:rsidR="00803CF5">
        <w:rPr>
          <w:sz w:val="24"/>
          <w:szCs w:val="22"/>
          <w:lang w:val="en-GB" w:eastAsia="zh-CN"/>
        </w:rPr>
        <w:t xml:space="preserve"> onto MPEG Systems technologies</w:t>
      </w:r>
      <w:r w:rsidR="001379B6">
        <w:rPr>
          <w:sz w:val="24"/>
          <w:szCs w:val="22"/>
          <w:lang w:val="en-GB" w:eastAsia="zh-CN"/>
        </w:rPr>
        <w:t xml:space="preserve"> </w:t>
      </w:r>
      <w:r w:rsidR="005A7597">
        <w:rPr>
          <w:sz w:val="24"/>
          <w:szCs w:val="22"/>
          <w:lang w:val="en-GB" w:eastAsia="zh-CN"/>
        </w:rPr>
        <w:t>and not only WebCodecs.</w:t>
      </w:r>
    </w:p>
    <w:p w14:paraId="4B8761D1" w14:textId="31AB4675" w:rsidR="00B749CA" w:rsidRDefault="001379B6" w:rsidP="00FC76D4">
      <w:pPr>
        <w:numPr>
          <w:ilvl w:val="1"/>
          <w:numId w:val="18"/>
        </w:numPr>
        <w:spacing w:before="120" w:after="120"/>
        <w:rPr>
          <w:sz w:val="24"/>
          <w:szCs w:val="22"/>
          <w:lang w:val="en-GB" w:eastAsia="zh-CN"/>
        </w:rPr>
      </w:pPr>
      <w:r>
        <w:rPr>
          <w:sz w:val="24"/>
          <w:szCs w:val="22"/>
          <w:lang w:val="en-GB" w:eastAsia="zh-CN"/>
        </w:rPr>
        <w:t>Creating</w:t>
      </w:r>
      <w:r w:rsidR="00B749CA">
        <w:rPr>
          <w:sz w:val="24"/>
          <w:szCs w:val="22"/>
          <w:lang w:val="en-GB" w:eastAsia="zh-CN"/>
        </w:rPr>
        <w:t xml:space="preserve"> a registration process </w:t>
      </w:r>
      <w:r w:rsidR="0079624D">
        <w:rPr>
          <w:sz w:val="24"/>
          <w:szCs w:val="22"/>
          <w:lang w:val="en-GB" w:eastAsia="zh-CN"/>
        </w:rPr>
        <w:t xml:space="preserve">(e.g., in MP4RA) </w:t>
      </w:r>
      <w:r w:rsidR="00B749CA">
        <w:rPr>
          <w:sz w:val="24"/>
          <w:szCs w:val="22"/>
          <w:lang w:val="en-GB" w:eastAsia="zh-CN"/>
        </w:rPr>
        <w:t xml:space="preserve">for external organisations to register </w:t>
      </w:r>
      <w:r w:rsidR="0079624D">
        <w:rPr>
          <w:sz w:val="24"/>
          <w:szCs w:val="22"/>
          <w:lang w:val="en-GB" w:eastAsia="zh-CN"/>
        </w:rPr>
        <w:t>application-level</w:t>
      </w:r>
      <w:r w:rsidR="00B749CA">
        <w:rPr>
          <w:sz w:val="24"/>
          <w:szCs w:val="22"/>
          <w:lang w:val="en-GB" w:eastAsia="zh-CN"/>
        </w:rPr>
        <w:t xml:space="preserve"> metadata</w:t>
      </w:r>
      <w:r w:rsidR="0079624D">
        <w:rPr>
          <w:sz w:val="24"/>
          <w:szCs w:val="22"/>
          <w:lang w:val="en-GB" w:eastAsia="zh-CN"/>
        </w:rPr>
        <w:t xml:space="preserve"> to be carried via video elementary stream and exposed through the metadata() </w:t>
      </w:r>
      <w:r w:rsidR="00224FF0">
        <w:rPr>
          <w:sz w:val="24"/>
          <w:szCs w:val="22"/>
          <w:lang w:val="en-GB" w:eastAsia="zh-CN"/>
        </w:rPr>
        <w:t xml:space="preserve">function </w:t>
      </w:r>
      <w:r w:rsidR="0079624D">
        <w:rPr>
          <w:sz w:val="24"/>
          <w:szCs w:val="22"/>
          <w:lang w:val="en-GB" w:eastAsia="zh-CN"/>
        </w:rPr>
        <w:t xml:space="preserve">of the VideoFrame </w:t>
      </w:r>
      <w:r w:rsidR="00224FF0">
        <w:rPr>
          <w:sz w:val="24"/>
          <w:szCs w:val="22"/>
          <w:lang w:val="en-GB" w:eastAsia="zh-CN"/>
        </w:rPr>
        <w:t>object</w:t>
      </w:r>
      <w:r w:rsidR="00B749CA">
        <w:rPr>
          <w:sz w:val="24"/>
          <w:szCs w:val="22"/>
          <w:lang w:val="en-GB" w:eastAsia="zh-CN"/>
        </w:rPr>
        <w:t>.</w:t>
      </w:r>
    </w:p>
    <w:p w14:paraId="4CF2786C" w14:textId="77777777" w:rsidR="009C32EC" w:rsidRPr="00AB6D24" w:rsidRDefault="009C32EC" w:rsidP="009C32EC">
      <w:pPr>
        <w:pStyle w:val="Heading1"/>
        <w:rPr>
          <w:lang w:val="en-GB" w:eastAsia="zh-CN"/>
        </w:rPr>
      </w:pPr>
      <w:r>
        <w:rPr>
          <w:lang w:val="en-GB" w:eastAsia="zh-CN"/>
        </w:rPr>
        <w:t>Conclusion</w:t>
      </w:r>
    </w:p>
    <w:p w14:paraId="17A305CA" w14:textId="77777777" w:rsidR="00A92770" w:rsidRDefault="001C5480" w:rsidP="009C32EC">
      <w:pPr>
        <w:rPr>
          <w:sz w:val="24"/>
          <w:szCs w:val="22"/>
          <w:lang w:val="en-GB" w:eastAsia="zh-CN"/>
        </w:rPr>
      </w:pPr>
      <w:r>
        <w:rPr>
          <w:sz w:val="24"/>
          <w:szCs w:val="22"/>
          <w:lang w:val="en-GB" w:eastAsia="zh-CN"/>
        </w:rPr>
        <w:t>We</w:t>
      </w:r>
      <w:r w:rsidR="009C32EC" w:rsidRPr="0018345B">
        <w:rPr>
          <w:sz w:val="24"/>
          <w:szCs w:val="22"/>
          <w:lang w:val="en-GB" w:eastAsia="zh-CN"/>
        </w:rPr>
        <w:t xml:space="preserve"> recommend</w:t>
      </w:r>
      <w:r w:rsidR="00A92770">
        <w:rPr>
          <w:sz w:val="24"/>
          <w:szCs w:val="22"/>
          <w:lang w:val="en-GB" w:eastAsia="zh-CN"/>
        </w:rPr>
        <w:t>:</w:t>
      </w:r>
    </w:p>
    <w:p w14:paraId="60C8B886" w14:textId="0899CCDB" w:rsidR="00A92770" w:rsidRDefault="00A92770" w:rsidP="00A92770">
      <w:pPr>
        <w:pStyle w:val="ListParagraph"/>
        <w:numPr>
          <w:ilvl w:val="0"/>
          <w:numId w:val="19"/>
        </w:numPr>
        <w:rPr>
          <w:sz w:val="24"/>
          <w:szCs w:val="22"/>
          <w:lang w:val="en-GB" w:eastAsia="zh-CN"/>
        </w:rPr>
      </w:pPr>
      <w:r>
        <w:rPr>
          <w:sz w:val="24"/>
          <w:szCs w:val="22"/>
          <w:lang w:val="en-GB" w:eastAsia="zh-CN"/>
        </w:rPr>
        <w:t>I</w:t>
      </w:r>
      <w:r w:rsidR="001C5480" w:rsidRPr="00A92770">
        <w:rPr>
          <w:sz w:val="24"/>
          <w:szCs w:val="22"/>
          <w:lang w:val="en-GB" w:eastAsia="zh-CN"/>
        </w:rPr>
        <w:t>ncluding section</w:t>
      </w:r>
      <w:r w:rsidR="00D81C97" w:rsidRPr="00A92770">
        <w:rPr>
          <w:sz w:val="24"/>
          <w:szCs w:val="22"/>
          <w:lang w:val="en-GB" w:eastAsia="zh-CN"/>
        </w:rPr>
        <w:t>s</w:t>
      </w:r>
      <w:r w:rsidR="001C5480" w:rsidRPr="00A92770">
        <w:rPr>
          <w:sz w:val="24"/>
          <w:szCs w:val="22"/>
          <w:lang w:val="en-GB" w:eastAsia="zh-CN"/>
        </w:rPr>
        <w:t xml:space="preserve"> 2 and 3 as new document as part of the </w:t>
      </w:r>
      <w:r w:rsidR="00D81C97" w:rsidRPr="00A92770">
        <w:rPr>
          <w:sz w:val="24"/>
          <w:szCs w:val="22"/>
          <w:lang w:val="en-GB" w:eastAsia="zh-CN"/>
        </w:rPr>
        <w:t xml:space="preserve">output </w:t>
      </w:r>
      <w:r w:rsidRPr="00A92770">
        <w:rPr>
          <w:sz w:val="24"/>
          <w:szCs w:val="22"/>
          <w:lang w:val="en-GB" w:eastAsia="zh-CN"/>
        </w:rPr>
        <w:t>document of the current exploration.</w:t>
      </w:r>
    </w:p>
    <w:p w14:paraId="3E19A0A2" w14:textId="3CF7C100" w:rsidR="00A92770" w:rsidRDefault="00A92770" w:rsidP="00A92770">
      <w:pPr>
        <w:pStyle w:val="ListParagraph"/>
        <w:numPr>
          <w:ilvl w:val="0"/>
          <w:numId w:val="19"/>
        </w:numPr>
        <w:rPr>
          <w:sz w:val="24"/>
          <w:szCs w:val="22"/>
          <w:lang w:val="en-GB" w:eastAsia="zh-CN"/>
        </w:rPr>
      </w:pPr>
      <w:r>
        <w:rPr>
          <w:sz w:val="24"/>
          <w:szCs w:val="22"/>
          <w:lang w:val="en-GB" w:eastAsia="zh-CN"/>
        </w:rPr>
        <w:t xml:space="preserve">Inviting study of this new annex by MPEG experts for consideration </w:t>
      </w:r>
      <w:r w:rsidR="00517CB4">
        <w:rPr>
          <w:sz w:val="24"/>
          <w:szCs w:val="22"/>
          <w:lang w:val="en-GB" w:eastAsia="zh-CN"/>
        </w:rPr>
        <w:t>as possible new work item to be discussed in MPEG #155.</w:t>
      </w:r>
    </w:p>
    <w:p w14:paraId="67D0CF60" w14:textId="77777777" w:rsidR="00B749CA" w:rsidRPr="00B749CA" w:rsidRDefault="00B749CA" w:rsidP="00B749CA">
      <w:pPr>
        <w:rPr>
          <w:lang w:eastAsia="zh-CN"/>
        </w:rPr>
      </w:pPr>
    </w:p>
    <w:p w14:paraId="1890AEF7" w14:textId="1D39D700" w:rsidR="003A54F4" w:rsidRDefault="003A54F4" w:rsidP="003A54F4">
      <w:pPr>
        <w:pStyle w:val="Heading1"/>
        <w:rPr>
          <w:lang w:eastAsia="zh-CN"/>
        </w:rPr>
      </w:pPr>
      <w:r>
        <w:rPr>
          <w:lang w:eastAsia="zh-CN"/>
        </w:rPr>
        <w:t>References</w:t>
      </w:r>
    </w:p>
    <w:p w14:paraId="4945DCF6" w14:textId="7C97A1F5" w:rsidR="003A54F4" w:rsidRPr="00AC43DB" w:rsidRDefault="003A54F4" w:rsidP="003A54F4">
      <w:pPr>
        <w:pStyle w:val="ListParagraph"/>
        <w:numPr>
          <w:ilvl w:val="0"/>
          <w:numId w:val="14"/>
        </w:numPr>
        <w:rPr>
          <w:sz w:val="22"/>
          <w:szCs w:val="22"/>
          <w:lang w:val="de-DE" w:eastAsia="zh-CN"/>
        </w:rPr>
      </w:pPr>
      <w:bookmarkStart w:id="5" w:name="_Ref228451472"/>
      <w:r w:rsidRPr="00AC43DB">
        <w:rPr>
          <w:sz w:val="22"/>
          <w:szCs w:val="22"/>
          <w:lang w:val="de-DE" w:eastAsia="zh-CN"/>
        </w:rPr>
        <w:t xml:space="preserve">WebCodecs, </w:t>
      </w:r>
      <w:hyperlink r:id="rId16" w:history="1">
        <w:r w:rsidRPr="00AC43DB">
          <w:rPr>
            <w:rStyle w:val="Hyperlink"/>
            <w:sz w:val="22"/>
            <w:szCs w:val="22"/>
            <w:lang w:val="de-DE" w:eastAsia="zh-CN"/>
          </w:rPr>
          <w:t>https://www.w3.org/TR/webcodecs/</w:t>
        </w:r>
      </w:hyperlink>
      <w:bookmarkEnd w:id="5"/>
      <w:r w:rsidRPr="00AC43DB">
        <w:rPr>
          <w:sz w:val="22"/>
          <w:szCs w:val="22"/>
          <w:lang w:val="de-DE" w:eastAsia="zh-CN"/>
        </w:rPr>
        <w:t xml:space="preserve"> </w:t>
      </w:r>
      <w:r w:rsidR="00974DB2" w:rsidRPr="00AC43DB">
        <w:rPr>
          <w:sz w:val="22"/>
          <w:szCs w:val="22"/>
          <w:lang w:val="de-DE" w:eastAsia="zh-CN"/>
        </w:rPr>
        <w:t>‚</w:t>
      </w:r>
    </w:p>
    <w:p w14:paraId="39BC9776" w14:textId="1228BC4B" w:rsidR="00974DB2" w:rsidRPr="00186E64" w:rsidRDefault="00974DB2" w:rsidP="003A54F4">
      <w:pPr>
        <w:pStyle w:val="ListParagraph"/>
        <w:numPr>
          <w:ilvl w:val="0"/>
          <w:numId w:val="14"/>
        </w:numPr>
        <w:rPr>
          <w:sz w:val="22"/>
          <w:szCs w:val="22"/>
          <w:lang w:eastAsia="zh-CN"/>
        </w:rPr>
      </w:pPr>
      <w:bookmarkStart w:id="6" w:name="_Ref228452118"/>
      <w:r w:rsidRPr="00AC43DB">
        <w:rPr>
          <w:sz w:val="22"/>
          <w:szCs w:val="22"/>
        </w:rPr>
        <w:t xml:space="preserve">WebCodecs API | Can I use... Support tables for HTML5, CSS3, etc, </w:t>
      </w:r>
      <w:hyperlink r:id="rId17" w:history="1">
        <w:r w:rsidRPr="00AC43DB">
          <w:rPr>
            <w:rStyle w:val="Hyperlink"/>
            <w:sz w:val="22"/>
            <w:szCs w:val="22"/>
          </w:rPr>
          <w:t>https://caniuse.com/webcodecs</w:t>
        </w:r>
      </w:hyperlink>
      <w:bookmarkEnd w:id="6"/>
      <w:r w:rsidRPr="00AC43DB">
        <w:rPr>
          <w:sz w:val="22"/>
          <w:szCs w:val="22"/>
        </w:rPr>
        <w:t xml:space="preserve"> </w:t>
      </w:r>
    </w:p>
    <w:sectPr w:rsidR="00974DB2" w:rsidRPr="00186E64" w:rsidSect="00385C5D">
      <w:footerReference w:type="default" r:id="rId18"/>
      <w:pgSz w:w="11900" w:h="16840"/>
      <w:pgMar w:top="1701"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8AEA" w14:textId="77777777" w:rsidR="00CA183F" w:rsidRDefault="00CA183F" w:rsidP="009E784A">
      <w:r>
        <w:separator/>
      </w:r>
    </w:p>
  </w:endnote>
  <w:endnote w:type="continuationSeparator" w:id="0">
    <w:p w14:paraId="1D007C7B" w14:textId="77777777" w:rsidR="00CA183F" w:rsidRDefault="00CA183F" w:rsidP="009E784A">
      <w:r>
        <w:continuationSeparator/>
      </w:r>
    </w:p>
  </w:endnote>
  <w:endnote w:type="continuationNotice" w:id="1">
    <w:p w14:paraId="3BDF8F99" w14:textId="77777777" w:rsidR="00CA183F" w:rsidRDefault="00CA1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18469"/>
      <w:docPartObj>
        <w:docPartGallery w:val="Page Numbers (Bottom of Page)"/>
        <w:docPartUnique/>
      </w:docPartObj>
    </w:sdtPr>
    <w:sdtEndPr>
      <w:rPr>
        <w:noProof/>
      </w:rPr>
    </w:sdtEndPr>
    <w:sdtContent>
      <w:p w14:paraId="2B981490" w14:textId="7ED26252" w:rsidR="00385C5D" w:rsidRDefault="00385C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385C5D" w:rsidRDefault="00385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08E3D" w14:textId="77777777" w:rsidR="00CA183F" w:rsidRDefault="00CA183F" w:rsidP="009E784A">
      <w:r>
        <w:separator/>
      </w:r>
    </w:p>
  </w:footnote>
  <w:footnote w:type="continuationSeparator" w:id="0">
    <w:p w14:paraId="4F3AEBA8" w14:textId="77777777" w:rsidR="00CA183F" w:rsidRDefault="00CA183F" w:rsidP="009E784A">
      <w:r>
        <w:continuationSeparator/>
      </w:r>
    </w:p>
  </w:footnote>
  <w:footnote w:type="continuationNotice" w:id="1">
    <w:p w14:paraId="2813DD22" w14:textId="77777777" w:rsidR="00CA183F" w:rsidRDefault="00CA18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90216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876D27"/>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8E2305"/>
    <w:multiLevelType w:val="hybridMultilevel"/>
    <w:tmpl w:val="59127B2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D1B1E91"/>
    <w:multiLevelType w:val="hybridMultilevel"/>
    <w:tmpl w:val="93E2CBA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C163AD"/>
    <w:multiLevelType w:val="hybridMultilevel"/>
    <w:tmpl w:val="435ED1AC"/>
    <w:lvl w:ilvl="0" w:tplc="BA8E92DA">
      <w:start w:val="1"/>
      <w:numFmt w:val="decimal"/>
      <w:lvlText w:val="[%1] "/>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BF84E7D"/>
    <w:multiLevelType w:val="hybridMultilevel"/>
    <w:tmpl w:val="8D709362"/>
    <w:lvl w:ilvl="0" w:tplc="68A0467E">
      <w:start w:val="1"/>
      <w:numFmt w:val="bullet"/>
      <w:pStyle w:val="List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7252C72"/>
    <w:multiLevelType w:val="hybridMultilevel"/>
    <w:tmpl w:val="E6F4DFF8"/>
    <w:lvl w:ilvl="0" w:tplc="304AEC0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9784326"/>
    <w:multiLevelType w:val="hybridMultilevel"/>
    <w:tmpl w:val="7130CFC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9B90F55"/>
    <w:multiLevelType w:val="hybridMultilevel"/>
    <w:tmpl w:val="B4F491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97136E"/>
    <w:multiLevelType w:val="hybridMultilevel"/>
    <w:tmpl w:val="15A826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0C0EBF"/>
    <w:multiLevelType w:val="hybridMultilevel"/>
    <w:tmpl w:val="D59073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796A0A"/>
    <w:multiLevelType w:val="multilevel"/>
    <w:tmpl w:val="BB6E1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FF569D"/>
    <w:multiLevelType w:val="hybridMultilevel"/>
    <w:tmpl w:val="B35EAF0A"/>
    <w:lvl w:ilvl="0" w:tplc="00B0B2FA">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7D64A0D"/>
    <w:multiLevelType w:val="hybridMultilevel"/>
    <w:tmpl w:val="D20231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23A727E"/>
    <w:multiLevelType w:val="hybridMultilevel"/>
    <w:tmpl w:val="9CA022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3E60297"/>
    <w:multiLevelType w:val="hybridMultilevel"/>
    <w:tmpl w:val="F118B4A6"/>
    <w:lvl w:ilvl="0" w:tplc="115EC70E">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934139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17"/>
  </w:num>
  <w:num w:numId="3">
    <w:abstractNumId w:val="2"/>
  </w:num>
  <w:num w:numId="4">
    <w:abstractNumId w:val="17"/>
  </w:num>
  <w:num w:numId="5">
    <w:abstractNumId w:val="16"/>
  </w:num>
  <w:num w:numId="6">
    <w:abstractNumId w:val="9"/>
  </w:num>
  <w:num w:numId="7">
    <w:abstractNumId w:val="8"/>
  </w:num>
  <w:num w:numId="8">
    <w:abstractNumId w:val="7"/>
  </w:num>
  <w:num w:numId="9">
    <w:abstractNumId w:val="10"/>
  </w:num>
  <w:num w:numId="10">
    <w:abstractNumId w:val="12"/>
  </w:num>
  <w:num w:numId="11">
    <w:abstractNumId w:val="0"/>
  </w:num>
  <w:num w:numId="12">
    <w:abstractNumId w:val="5"/>
  </w:num>
  <w:num w:numId="13">
    <w:abstractNumId w:val="6"/>
  </w:num>
  <w:num w:numId="14">
    <w:abstractNumId w:val="4"/>
  </w:num>
  <w:num w:numId="15">
    <w:abstractNumId w:val="1"/>
  </w:num>
  <w:num w:numId="16">
    <w:abstractNumId w:val="11"/>
  </w:num>
  <w:num w:numId="17">
    <w:abstractNumId w:val="14"/>
  </w:num>
  <w:num w:numId="18">
    <w:abstractNumId w:val="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44975"/>
    <w:rsid w:val="0004613A"/>
    <w:rsid w:val="00060C56"/>
    <w:rsid w:val="00085B83"/>
    <w:rsid w:val="000968DA"/>
    <w:rsid w:val="000B2CF1"/>
    <w:rsid w:val="000C246F"/>
    <w:rsid w:val="000C31DC"/>
    <w:rsid w:val="000C78E6"/>
    <w:rsid w:val="000E1AD6"/>
    <w:rsid w:val="000E422F"/>
    <w:rsid w:val="000E6661"/>
    <w:rsid w:val="00110CEE"/>
    <w:rsid w:val="00133B17"/>
    <w:rsid w:val="00134C15"/>
    <w:rsid w:val="001379B6"/>
    <w:rsid w:val="00181D3E"/>
    <w:rsid w:val="0018563E"/>
    <w:rsid w:val="00186E64"/>
    <w:rsid w:val="00187B2E"/>
    <w:rsid w:val="001A27B7"/>
    <w:rsid w:val="001A6FFD"/>
    <w:rsid w:val="001B4538"/>
    <w:rsid w:val="001C5480"/>
    <w:rsid w:val="001E040F"/>
    <w:rsid w:val="0020784D"/>
    <w:rsid w:val="0022053C"/>
    <w:rsid w:val="00224FF0"/>
    <w:rsid w:val="00225425"/>
    <w:rsid w:val="00225FCB"/>
    <w:rsid w:val="00231954"/>
    <w:rsid w:val="002378E9"/>
    <w:rsid w:val="002605D4"/>
    <w:rsid w:val="00263789"/>
    <w:rsid w:val="002665E5"/>
    <w:rsid w:val="00270CFE"/>
    <w:rsid w:val="00274F2C"/>
    <w:rsid w:val="0029571F"/>
    <w:rsid w:val="002A47E4"/>
    <w:rsid w:val="002D52CC"/>
    <w:rsid w:val="002E5772"/>
    <w:rsid w:val="00300AA0"/>
    <w:rsid w:val="00307B62"/>
    <w:rsid w:val="003105C0"/>
    <w:rsid w:val="0031309F"/>
    <w:rsid w:val="00326514"/>
    <w:rsid w:val="003343C9"/>
    <w:rsid w:val="00342308"/>
    <w:rsid w:val="003426FC"/>
    <w:rsid w:val="00346020"/>
    <w:rsid w:val="00360130"/>
    <w:rsid w:val="00367DC1"/>
    <w:rsid w:val="00372FCC"/>
    <w:rsid w:val="00385C5D"/>
    <w:rsid w:val="00393DFC"/>
    <w:rsid w:val="003A54F4"/>
    <w:rsid w:val="003B0FC6"/>
    <w:rsid w:val="003B4ADB"/>
    <w:rsid w:val="003C0D1D"/>
    <w:rsid w:val="003D5F88"/>
    <w:rsid w:val="003F2C77"/>
    <w:rsid w:val="003F67B3"/>
    <w:rsid w:val="00415EA1"/>
    <w:rsid w:val="00430FBE"/>
    <w:rsid w:val="00436D89"/>
    <w:rsid w:val="004572D4"/>
    <w:rsid w:val="004C40CB"/>
    <w:rsid w:val="004E45B6"/>
    <w:rsid w:val="004E4807"/>
    <w:rsid w:val="004E4A4B"/>
    <w:rsid w:val="004E4AC8"/>
    <w:rsid w:val="004F3DA5"/>
    <w:rsid w:val="004F5473"/>
    <w:rsid w:val="00511ACD"/>
    <w:rsid w:val="00512031"/>
    <w:rsid w:val="005120DA"/>
    <w:rsid w:val="00514039"/>
    <w:rsid w:val="0051742D"/>
    <w:rsid w:val="00517CB4"/>
    <w:rsid w:val="00522C6D"/>
    <w:rsid w:val="00526B34"/>
    <w:rsid w:val="005327A7"/>
    <w:rsid w:val="005612C2"/>
    <w:rsid w:val="00571125"/>
    <w:rsid w:val="00571379"/>
    <w:rsid w:val="005A7110"/>
    <w:rsid w:val="005A7597"/>
    <w:rsid w:val="005B3C2D"/>
    <w:rsid w:val="005B6615"/>
    <w:rsid w:val="005C11C6"/>
    <w:rsid w:val="005C2A51"/>
    <w:rsid w:val="005C5200"/>
    <w:rsid w:val="005C5794"/>
    <w:rsid w:val="005C5960"/>
    <w:rsid w:val="005D4DB3"/>
    <w:rsid w:val="005F5F8C"/>
    <w:rsid w:val="006209DF"/>
    <w:rsid w:val="00634797"/>
    <w:rsid w:val="00650D77"/>
    <w:rsid w:val="00651503"/>
    <w:rsid w:val="006B5519"/>
    <w:rsid w:val="006B6C3D"/>
    <w:rsid w:val="006C191E"/>
    <w:rsid w:val="006C1A08"/>
    <w:rsid w:val="006D498A"/>
    <w:rsid w:val="006D55D6"/>
    <w:rsid w:val="006E441D"/>
    <w:rsid w:val="00705601"/>
    <w:rsid w:val="0070697E"/>
    <w:rsid w:val="00713901"/>
    <w:rsid w:val="007168C4"/>
    <w:rsid w:val="00746E72"/>
    <w:rsid w:val="00773E22"/>
    <w:rsid w:val="00780CEA"/>
    <w:rsid w:val="007839D5"/>
    <w:rsid w:val="007954F4"/>
    <w:rsid w:val="0079624D"/>
    <w:rsid w:val="007A129C"/>
    <w:rsid w:val="007A3FD1"/>
    <w:rsid w:val="007D447C"/>
    <w:rsid w:val="007E3F06"/>
    <w:rsid w:val="007E58A6"/>
    <w:rsid w:val="008005DF"/>
    <w:rsid w:val="00803CF5"/>
    <w:rsid w:val="00804724"/>
    <w:rsid w:val="0082157E"/>
    <w:rsid w:val="00837A18"/>
    <w:rsid w:val="008454FE"/>
    <w:rsid w:val="0085285B"/>
    <w:rsid w:val="00865B04"/>
    <w:rsid w:val="00874EE0"/>
    <w:rsid w:val="008A4133"/>
    <w:rsid w:val="008C1183"/>
    <w:rsid w:val="008E5D0A"/>
    <w:rsid w:val="00900C41"/>
    <w:rsid w:val="0092117C"/>
    <w:rsid w:val="00923F05"/>
    <w:rsid w:val="009636E0"/>
    <w:rsid w:val="00974DB2"/>
    <w:rsid w:val="00990087"/>
    <w:rsid w:val="009B09C2"/>
    <w:rsid w:val="009B43A4"/>
    <w:rsid w:val="009B5974"/>
    <w:rsid w:val="009C32EC"/>
    <w:rsid w:val="009C5AAC"/>
    <w:rsid w:val="009D4956"/>
    <w:rsid w:val="009D4AEE"/>
    <w:rsid w:val="009D5D9F"/>
    <w:rsid w:val="009E0C7E"/>
    <w:rsid w:val="009E784A"/>
    <w:rsid w:val="009F2D28"/>
    <w:rsid w:val="00A10184"/>
    <w:rsid w:val="00A20A0F"/>
    <w:rsid w:val="00A464E7"/>
    <w:rsid w:val="00A61CC1"/>
    <w:rsid w:val="00A667E8"/>
    <w:rsid w:val="00A8691B"/>
    <w:rsid w:val="00A92770"/>
    <w:rsid w:val="00AC43DB"/>
    <w:rsid w:val="00AC491F"/>
    <w:rsid w:val="00AD2490"/>
    <w:rsid w:val="00AD5CB4"/>
    <w:rsid w:val="00AE437B"/>
    <w:rsid w:val="00B01977"/>
    <w:rsid w:val="00B0211C"/>
    <w:rsid w:val="00B056D1"/>
    <w:rsid w:val="00B10282"/>
    <w:rsid w:val="00B2671B"/>
    <w:rsid w:val="00B329D5"/>
    <w:rsid w:val="00B506D8"/>
    <w:rsid w:val="00B60A3A"/>
    <w:rsid w:val="00B61046"/>
    <w:rsid w:val="00B63825"/>
    <w:rsid w:val="00B71D7A"/>
    <w:rsid w:val="00B749CA"/>
    <w:rsid w:val="00B835C7"/>
    <w:rsid w:val="00BB1895"/>
    <w:rsid w:val="00BE6660"/>
    <w:rsid w:val="00BF408B"/>
    <w:rsid w:val="00BF4443"/>
    <w:rsid w:val="00C040DF"/>
    <w:rsid w:val="00C253BB"/>
    <w:rsid w:val="00C26A64"/>
    <w:rsid w:val="00C35AEF"/>
    <w:rsid w:val="00C46B14"/>
    <w:rsid w:val="00C640EC"/>
    <w:rsid w:val="00C90DF0"/>
    <w:rsid w:val="00C918FF"/>
    <w:rsid w:val="00CA183F"/>
    <w:rsid w:val="00CB47D9"/>
    <w:rsid w:val="00CB798F"/>
    <w:rsid w:val="00CD1565"/>
    <w:rsid w:val="00CD36BE"/>
    <w:rsid w:val="00CF1629"/>
    <w:rsid w:val="00D04FD9"/>
    <w:rsid w:val="00D053DC"/>
    <w:rsid w:val="00D0556B"/>
    <w:rsid w:val="00D436E1"/>
    <w:rsid w:val="00D4660C"/>
    <w:rsid w:val="00D709E9"/>
    <w:rsid w:val="00D81C97"/>
    <w:rsid w:val="00DD01B0"/>
    <w:rsid w:val="00DD1C0D"/>
    <w:rsid w:val="00DE5923"/>
    <w:rsid w:val="00DE6210"/>
    <w:rsid w:val="00E27BEC"/>
    <w:rsid w:val="00E304D9"/>
    <w:rsid w:val="00E31ADB"/>
    <w:rsid w:val="00E37280"/>
    <w:rsid w:val="00E50125"/>
    <w:rsid w:val="00E544DB"/>
    <w:rsid w:val="00E70459"/>
    <w:rsid w:val="00E709F7"/>
    <w:rsid w:val="00E843CE"/>
    <w:rsid w:val="00E86873"/>
    <w:rsid w:val="00E9507F"/>
    <w:rsid w:val="00E965CC"/>
    <w:rsid w:val="00EA50F7"/>
    <w:rsid w:val="00EB1A54"/>
    <w:rsid w:val="00EB26BA"/>
    <w:rsid w:val="00EC4B0D"/>
    <w:rsid w:val="00EE612C"/>
    <w:rsid w:val="00F03F9B"/>
    <w:rsid w:val="00F1192C"/>
    <w:rsid w:val="00F224A6"/>
    <w:rsid w:val="00F279DC"/>
    <w:rsid w:val="00F357E9"/>
    <w:rsid w:val="00F52DEA"/>
    <w:rsid w:val="00F552C6"/>
    <w:rsid w:val="00F73309"/>
    <w:rsid w:val="00F77ED4"/>
    <w:rsid w:val="00F9022D"/>
    <w:rsid w:val="00FA22F5"/>
    <w:rsid w:val="00FB1471"/>
    <w:rsid w:val="00FC76D4"/>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538"/>
    <w:pPr>
      <w:jc w:val="both"/>
    </w:pPr>
    <w:rPr>
      <w:rFonts w:ascii="Times New Roman" w:hAnsi="Times New Roman" w:cs="Arial"/>
      <w:sz w:val="28"/>
      <w:szCs w:val="24"/>
    </w:rPr>
  </w:style>
  <w:style w:type="paragraph" w:styleId="Heading1">
    <w:name w:val="heading 1"/>
    <w:basedOn w:val="Normal"/>
    <w:next w:val="Normal"/>
    <w:link w:val="Heading1Char"/>
    <w:uiPriority w:val="9"/>
    <w:qFormat/>
    <w:rsid w:val="00B835C7"/>
    <w:pPr>
      <w:keepNext/>
      <w:numPr>
        <w:numId w:val="2"/>
      </w:numPr>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B835C7"/>
    <w:pPr>
      <w:keepNext/>
      <w:numPr>
        <w:ilvl w:val="1"/>
        <w:numId w:val="2"/>
      </w:numPr>
      <w:spacing w:before="240" w:after="60"/>
      <w:outlineLvl w:val="1"/>
    </w:pPr>
    <w:rPr>
      <w:rFonts w:asciiTheme="majorHAnsi" w:eastAsiaTheme="majorEastAsia" w:hAnsiTheme="majorHAnsi" w:cs="Times New Roman"/>
      <w:b/>
      <w:bCs/>
      <w:i/>
      <w:iCs/>
      <w:szCs w:val="28"/>
    </w:rPr>
  </w:style>
  <w:style w:type="paragraph" w:styleId="Heading3">
    <w:name w:val="heading 3"/>
    <w:basedOn w:val="Normal"/>
    <w:next w:val="Normal"/>
    <w:link w:val="Heading3Char"/>
    <w:uiPriority w:val="9"/>
    <w:unhideWhenUsed/>
    <w:qFormat/>
    <w:rsid w:val="00B835C7"/>
    <w:pPr>
      <w:keepNext/>
      <w:numPr>
        <w:ilvl w:val="2"/>
        <w:numId w:val="2"/>
      </w:numPr>
      <w:spacing w:before="240" w:after="60"/>
      <w:outlineLvl w:val="2"/>
    </w:pPr>
    <w:rPr>
      <w:rFonts w:asciiTheme="majorHAnsi" w:eastAsiaTheme="majorEastAsia" w:hAnsiTheme="majorHAnsi" w:cs="Times New Roman"/>
      <w:b/>
      <w:bCs/>
      <w:sz w:val="26"/>
      <w:szCs w:val="26"/>
    </w:rPr>
  </w:style>
  <w:style w:type="paragraph" w:styleId="Heading4">
    <w:name w:val="heading 4"/>
    <w:basedOn w:val="Normal"/>
    <w:next w:val="Normal"/>
    <w:link w:val="Heading4Char"/>
    <w:uiPriority w:val="9"/>
    <w:semiHidden/>
    <w:unhideWhenUsed/>
    <w:qFormat/>
    <w:rsid w:val="00B835C7"/>
    <w:pPr>
      <w:keepNext/>
      <w:numPr>
        <w:ilvl w:val="3"/>
        <w:numId w:val="2"/>
      </w:numPr>
      <w:spacing w:before="240" w:after="60"/>
      <w:outlineLvl w:val="3"/>
    </w:pPr>
    <w:rPr>
      <w:rFonts w:cs="Times New Roman"/>
      <w:b/>
      <w:bCs/>
      <w:szCs w:val="28"/>
    </w:rPr>
  </w:style>
  <w:style w:type="paragraph" w:styleId="Heading5">
    <w:name w:val="heading 5"/>
    <w:basedOn w:val="Normal"/>
    <w:next w:val="Normal"/>
    <w:link w:val="Heading5Char"/>
    <w:uiPriority w:val="9"/>
    <w:semiHidden/>
    <w:unhideWhenUsed/>
    <w:qFormat/>
    <w:rsid w:val="00B835C7"/>
    <w:pPr>
      <w:numPr>
        <w:ilvl w:val="4"/>
        <w:numId w:val="2"/>
      </w:numPr>
      <w:spacing w:before="240" w:after="60"/>
      <w:outlineLvl w:val="4"/>
    </w:pPr>
    <w:rPr>
      <w:rFonts w:cs="Times New Roman"/>
      <w:b/>
      <w:bCs/>
      <w:i/>
      <w:iCs/>
      <w:sz w:val="26"/>
      <w:szCs w:val="26"/>
    </w:rPr>
  </w:style>
  <w:style w:type="paragraph" w:styleId="Heading6">
    <w:name w:val="heading 6"/>
    <w:basedOn w:val="Normal"/>
    <w:next w:val="Normal"/>
    <w:link w:val="Heading6Char"/>
    <w:uiPriority w:val="9"/>
    <w:semiHidden/>
    <w:unhideWhenUsed/>
    <w:qFormat/>
    <w:rsid w:val="00B835C7"/>
    <w:pPr>
      <w:numPr>
        <w:ilvl w:val="5"/>
        <w:numId w:val="2"/>
      </w:numPr>
      <w:spacing w:before="240" w:after="60"/>
      <w:outlineLvl w:val="5"/>
    </w:pPr>
    <w:rPr>
      <w:rFonts w:cs="Times New Roman"/>
      <w:b/>
      <w:bCs/>
      <w:sz w:val="22"/>
      <w:szCs w:val="22"/>
    </w:rPr>
  </w:style>
  <w:style w:type="paragraph" w:styleId="Heading7">
    <w:name w:val="heading 7"/>
    <w:basedOn w:val="Normal"/>
    <w:next w:val="Normal"/>
    <w:link w:val="Heading7Char"/>
    <w:uiPriority w:val="9"/>
    <w:semiHidden/>
    <w:unhideWhenUsed/>
    <w:qFormat/>
    <w:rsid w:val="00B835C7"/>
    <w:pPr>
      <w:numPr>
        <w:ilvl w:val="6"/>
        <w:numId w:val="2"/>
      </w:numPr>
      <w:spacing w:before="240" w:after="60"/>
      <w:outlineLvl w:val="6"/>
    </w:pPr>
    <w:rPr>
      <w:rFonts w:cs="Times New Roman"/>
    </w:rPr>
  </w:style>
  <w:style w:type="paragraph" w:styleId="Heading8">
    <w:name w:val="heading 8"/>
    <w:basedOn w:val="Normal"/>
    <w:next w:val="Normal"/>
    <w:link w:val="Heading8Char"/>
    <w:uiPriority w:val="9"/>
    <w:semiHidden/>
    <w:unhideWhenUsed/>
    <w:qFormat/>
    <w:rsid w:val="00B835C7"/>
    <w:pPr>
      <w:numPr>
        <w:ilvl w:val="7"/>
        <w:numId w:val="2"/>
      </w:numPr>
      <w:spacing w:before="240" w:after="60"/>
      <w:outlineLvl w:val="7"/>
    </w:pPr>
    <w:rPr>
      <w:rFonts w:cs="Times New Roman"/>
      <w:i/>
      <w:iCs/>
    </w:rPr>
  </w:style>
  <w:style w:type="paragraph" w:styleId="Heading9">
    <w:name w:val="heading 9"/>
    <w:basedOn w:val="Normal"/>
    <w:next w:val="Normal"/>
    <w:link w:val="Heading9Char"/>
    <w:uiPriority w:val="9"/>
    <w:semiHidden/>
    <w:unhideWhenUsed/>
    <w:qFormat/>
    <w:rsid w:val="00B835C7"/>
    <w:pPr>
      <w:numPr>
        <w:ilvl w:val="8"/>
        <w:numId w:val="2"/>
      </w:numPr>
      <w:spacing w:before="240" w:after="60"/>
      <w:outlineLvl w:val="8"/>
    </w:pPr>
    <w:rPr>
      <w:rFonts w:asciiTheme="majorHAnsi" w:eastAsiaTheme="majorEastAsia" w:hAnsiTheme="majorHAns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pPr>
      <w:spacing w:before="1"/>
    </w:pPr>
  </w:style>
  <w:style w:type="paragraph" w:styleId="Title">
    <w:name w:val="Title"/>
    <w:basedOn w:val="Normal"/>
    <w:next w:val="Normal"/>
    <w:link w:val="TitleChar"/>
    <w:uiPriority w:val="10"/>
    <w:qFormat/>
    <w:rsid w:val="00B835C7"/>
    <w:pPr>
      <w:spacing w:before="240" w:after="60"/>
      <w:jc w:val="center"/>
      <w:outlineLvl w:val="0"/>
    </w:pPr>
    <w:rPr>
      <w:rFonts w:asciiTheme="majorHAnsi" w:eastAsiaTheme="majorEastAsia" w:hAnsiTheme="majorHAnsi"/>
      <w:b/>
      <w:bCs/>
      <w:kern w:val="28"/>
      <w:sz w:val="32"/>
      <w:szCs w:val="32"/>
    </w:rPr>
  </w:style>
  <w:style w:type="paragraph" w:styleId="ListParagraph">
    <w:name w:val="List Paragraph"/>
    <w:basedOn w:val="Normal"/>
    <w:link w:val="ListParagraphChar"/>
    <w:uiPriority w:val="34"/>
    <w:qFormat/>
    <w:rsid w:val="00B835C7"/>
    <w:pPr>
      <w:ind w:left="720"/>
      <w:contextualSpacing/>
    </w:pPr>
  </w:style>
  <w:style w:type="paragraph" w:customStyle="1" w:styleId="TableParagraph">
    <w:name w:val="Table Paragraph"/>
    <w:basedOn w:val="Normal"/>
    <w:uiPriority w:val="1"/>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B835C7"/>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character" w:customStyle="1" w:styleId="Heading1Char">
    <w:name w:val="Heading 1 Char"/>
    <w:basedOn w:val="DefaultParagraphFont"/>
    <w:link w:val="Heading1"/>
    <w:uiPriority w:val="9"/>
    <w:rsid w:val="00B835C7"/>
    <w:rPr>
      <w:rFonts w:asciiTheme="majorHAnsi" w:eastAsiaTheme="majorEastAsia" w:hAnsiTheme="majorHAnsi" w:cs="Arial"/>
      <w:b/>
      <w:bCs/>
      <w:kern w:val="32"/>
      <w:sz w:val="32"/>
      <w:szCs w:val="32"/>
    </w:rPr>
  </w:style>
  <w:style w:type="character" w:customStyle="1" w:styleId="Heading2Char">
    <w:name w:val="Heading 2 Char"/>
    <w:basedOn w:val="DefaultParagraphFont"/>
    <w:link w:val="Heading2"/>
    <w:uiPriority w:val="9"/>
    <w:rsid w:val="00B835C7"/>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B835C7"/>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B835C7"/>
    <w:rPr>
      <w:b/>
      <w:bCs/>
      <w:sz w:val="28"/>
      <w:szCs w:val="28"/>
    </w:rPr>
  </w:style>
  <w:style w:type="character" w:customStyle="1" w:styleId="Heading5Char">
    <w:name w:val="Heading 5 Char"/>
    <w:basedOn w:val="DefaultParagraphFont"/>
    <w:link w:val="Heading5"/>
    <w:uiPriority w:val="9"/>
    <w:semiHidden/>
    <w:rsid w:val="00B835C7"/>
    <w:rPr>
      <w:b/>
      <w:bCs/>
      <w:i/>
      <w:iCs/>
      <w:sz w:val="26"/>
      <w:szCs w:val="26"/>
    </w:rPr>
  </w:style>
  <w:style w:type="character" w:customStyle="1" w:styleId="Heading6Char">
    <w:name w:val="Heading 6 Char"/>
    <w:basedOn w:val="DefaultParagraphFont"/>
    <w:link w:val="Heading6"/>
    <w:uiPriority w:val="9"/>
    <w:semiHidden/>
    <w:rsid w:val="00B835C7"/>
    <w:rPr>
      <w:b/>
      <w:bCs/>
    </w:rPr>
  </w:style>
  <w:style w:type="character" w:customStyle="1" w:styleId="Heading7Char">
    <w:name w:val="Heading 7 Char"/>
    <w:basedOn w:val="DefaultParagraphFont"/>
    <w:link w:val="Heading7"/>
    <w:uiPriority w:val="9"/>
    <w:semiHidden/>
    <w:rsid w:val="00B835C7"/>
    <w:rPr>
      <w:sz w:val="24"/>
      <w:szCs w:val="24"/>
    </w:rPr>
  </w:style>
  <w:style w:type="character" w:customStyle="1" w:styleId="Heading8Char">
    <w:name w:val="Heading 8 Char"/>
    <w:basedOn w:val="DefaultParagraphFont"/>
    <w:link w:val="Heading8"/>
    <w:uiPriority w:val="9"/>
    <w:semiHidden/>
    <w:rsid w:val="00B835C7"/>
    <w:rPr>
      <w:i/>
      <w:iCs/>
      <w:sz w:val="24"/>
      <w:szCs w:val="24"/>
    </w:rPr>
  </w:style>
  <w:style w:type="character" w:customStyle="1" w:styleId="Heading9Char">
    <w:name w:val="Heading 9 Char"/>
    <w:basedOn w:val="DefaultParagraphFont"/>
    <w:link w:val="Heading9"/>
    <w:uiPriority w:val="9"/>
    <w:semiHidden/>
    <w:rsid w:val="00B835C7"/>
    <w:rPr>
      <w:rFonts w:asciiTheme="majorHAnsi" w:eastAsiaTheme="majorEastAsia" w:hAnsiTheme="majorHAnsi"/>
    </w:rPr>
  </w:style>
  <w:style w:type="character" w:customStyle="1" w:styleId="TitleChar">
    <w:name w:val="Title Char"/>
    <w:basedOn w:val="DefaultParagraphFont"/>
    <w:link w:val="Title"/>
    <w:uiPriority w:val="10"/>
    <w:rsid w:val="00B835C7"/>
    <w:rPr>
      <w:rFonts w:asciiTheme="majorHAnsi" w:eastAsiaTheme="majorEastAsia" w:hAnsiTheme="majorHAnsi" w:cs="Arial"/>
      <w:b/>
      <w:bCs/>
      <w:kern w:val="28"/>
      <w:sz w:val="32"/>
      <w:szCs w:val="32"/>
    </w:rPr>
  </w:style>
  <w:style w:type="paragraph" w:styleId="Subtitle">
    <w:name w:val="Subtitle"/>
    <w:basedOn w:val="Normal"/>
    <w:next w:val="Normal"/>
    <w:link w:val="SubtitleChar"/>
    <w:uiPriority w:val="11"/>
    <w:qFormat/>
    <w:rsid w:val="00B835C7"/>
    <w:pPr>
      <w:spacing w:after="60"/>
      <w:jc w:val="center"/>
      <w:outlineLvl w:val="1"/>
    </w:pPr>
    <w:rPr>
      <w:rFonts w:asciiTheme="majorHAnsi" w:eastAsiaTheme="majorEastAsia" w:hAnsiTheme="majorHAnsi" w:cs="Times New Roman"/>
    </w:rPr>
  </w:style>
  <w:style w:type="character" w:customStyle="1" w:styleId="SubtitleChar">
    <w:name w:val="Subtitle Char"/>
    <w:basedOn w:val="DefaultParagraphFont"/>
    <w:link w:val="Subtitle"/>
    <w:uiPriority w:val="11"/>
    <w:rsid w:val="00B835C7"/>
    <w:rPr>
      <w:rFonts w:asciiTheme="majorHAnsi" w:eastAsiaTheme="majorEastAsia" w:hAnsiTheme="majorHAnsi"/>
      <w:sz w:val="24"/>
      <w:szCs w:val="24"/>
    </w:rPr>
  </w:style>
  <w:style w:type="character" w:styleId="Emphasis">
    <w:name w:val="Emphasis"/>
    <w:basedOn w:val="DefaultParagraphFont"/>
    <w:uiPriority w:val="20"/>
    <w:qFormat/>
    <w:rsid w:val="00B835C7"/>
    <w:rPr>
      <w:rFonts w:asciiTheme="minorHAnsi" w:hAnsiTheme="minorHAnsi"/>
      <w:b/>
      <w:i/>
      <w:iCs/>
    </w:rPr>
  </w:style>
  <w:style w:type="paragraph" w:styleId="NoSpacing">
    <w:name w:val="No Spacing"/>
    <w:basedOn w:val="Normal"/>
    <w:uiPriority w:val="1"/>
    <w:qFormat/>
    <w:rsid w:val="00B835C7"/>
    <w:rPr>
      <w:rFonts w:cs="Times New Roman"/>
      <w:szCs w:val="32"/>
    </w:rPr>
  </w:style>
  <w:style w:type="paragraph" w:styleId="Quote">
    <w:name w:val="Quote"/>
    <w:basedOn w:val="Normal"/>
    <w:next w:val="Normal"/>
    <w:link w:val="QuoteChar"/>
    <w:uiPriority w:val="29"/>
    <w:qFormat/>
    <w:rsid w:val="00B835C7"/>
    <w:rPr>
      <w:rFonts w:cs="Times New Roman"/>
      <w:i/>
    </w:rPr>
  </w:style>
  <w:style w:type="character" w:customStyle="1" w:styleId="QuoteChar">
    <w:name w:val="Quote Char"/>
    <w:basedOn w:val="DefaultParagraphFont"/>
    <w:link w:val="Quote"/>
    <w:uiPriority w:val="29"/>
    <w:rsid w:val="00B835C7"/>
    <w:rPr>
      <w:i/>
      <w:sz w:val="24"/>
      <w:szCs w:val="24"/>
    </w:rPr>
  </w:style>
  <w:style w:type="paragraph" w:styleId="IntenseQuote">
    <w:name w:val="Intense Quote"/>
    <w:basedOn w:val="Normal"/>
    <w:next w:val="Normal"/>
    <w:link w:val="IntenseQuoteChar"/>
    <w:uiPriority w:val="30"/>
    <w:qFormat/>
    <w:rsid w:val="00B835C7"/>
    <w:pPr>
      <w:ind w:left="720" w:right="720"/>
    </w:pPr>
    <w:rPr>
      <w:rFonts w:cs="Times New Roman"/>
      <w:b/>
      <w:i/>
      <w:szCs w:val="22"/>
    </w:rPr>
  </w:style>
  <w:style w:type="character" w:customStyle="1" w:styleId="IntenseQuoteChar">
    <w:name w:val="Intense Quote Char"/>
    <w:basedOn w:val="DefaultParagraphFont"/>
    <w:link w:val="IntenseQuote"/>
    <w:uiPriority w:val="30"/>
    <w:rsid w:val="00B835C7"/>
    <w:rPr>
      <w:b/>
      <w:i/>
      <w:sz w:val="24"/>
    </w:rPr>
  </w:style>
  <w:style w:type="character" w:styleId="SubtleEmphasis">
    <w:name w:val="Subtle Emphasis"/>
    <w:uiPriority w:val="19"/>
    <w:qFormat/>
    <w:rsid w:val="00B835C7"/>
    <w:rPr>
      <w:i/>
      <w:color w:val="5A5A5A" w:themeColor="text1" w:themeTint="A5"/>
    </w:rPr>
  </w:style>
  <w:style w:type="character" w:styleId="IntenseEmphasis">
    <w:name w:val="Intense Emphasis"/>
    <w:basedOn w:val="DefaultParagraphFont"/>
    <w:uiPriority w:val="21"/>
    <w:qFormat/>
    <w:rsid w:val="00B835C7"/>
    <w:rPr>
      <w:b/>
      <w:i/>
      <w:sz w:val="24"/>
      <w:szCs w:val="24"/>
      <w:u w:val="single"/>
    </w:rPr>
  </w:style>
  <w:style w:type="character" w:styleId="SubtleReference">
    <w:name w:val="Subtle Reference"/>
    <w:basedOn w:val="DefaultParagraphFont"/>
    <w:uiPriority w:val="31"/>
    <w:qFormat/>
    <w:rsid w:val="00B835C7"/>
    <w:rPr>
      <w:sz w:val="24"/>
      <w:szCs w:val="24"/>
      <w:u w:val="single"/>
    </w:rPr>
  </w:style>
  <w:style w:type="character" w:styleId="IntenseReference">
    <w:name w:val="Intense Reference"/>
    <w:basedOn w:val="DefaultParagraphFont"/>
    <w:uiPriority w:val="32"/>
    <w:qFormat/>
    <w:rsid w:val="00B835C7"/>
    <w:rPr>
      <w:b/>
      <w:sz w:val="24"/>
      <w:u w:val="single"/>
    </w:rPr>
  </w:style>
  <w:style w:type="character" w:styleId="BookTitle">
    <w:name w:val="Book Title"/>
    <w:basedOn w:val="DefaultParagraphFont"/>
    <w:uiPriority w:val="33"/>
    <w:qFormat/>
    <w:rsid w:val="00B835C7"/>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835C7"/>
    <w:pPr>
      <w:outlineLvl w:val="9"/>
    </w:pPr>
    <w:rPr>
      <w:rFonts w:cs="Times New Roman"/>
    </w:rPr>
  </w:style>
  <w:style w:type="character" w:customStyle="1" w:styleId="ListParagraphChar">
    <w:name w:val="List Paragraph Char"/>
    <w:basedOn w:val="DefaultParagraphFont"/>
    <w:link w:val="ListParagraph"/>
    <w:uiPriority w:val="34"/>
    <w:rsid w:val="00060C56"/>
    <w:rPr>
      <w:rFonts w:ascii="Times New Roman" w:hAnsi="Times New Roman" w:cs="Arial"/>
      <w:sz w:val="28"/>
      <w:szCs w:val="24"/>
    </w:rPr>
  </w:style>
  <w:style w:type="paragraph" w:styleId="ListBullet">
    <w:name w:val="List Bullet"/>
    <w:basedOn w:val="Normal"/>
    <w:uiPriority w:val="99"/>
    <w:unhideWhenUsed/>
    <w:rsid w:val="00C253BB"/>
    <w:pPr>
      <w:numPr>
        <w:numId w:val="12"/>
      </w:numPr>
      <w:contextualSpacing/>
    </w:pPr>
  </w:style>
  <w:style w:type="table" w:customStyle="1" w:styleId="TableGrid3">
    <w:name w:val="Table Grid3"/>
    <w:basedOn w:val="TableNormal"/>
    <w:next w:val="TableGrid"/>
    <w:uiPriority w:val="39"/>
    <w:rsid w:val="003A5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A5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rsid w:val="00300AA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7329">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072098">
      <w:bodyDiv w:val="1"/>
      <w:marLeft w:val="0"/>
      <w:marRight w:val="0"/>
      <w:marTop w:val="0"/>
      <w:marBottom w:val="0"/>
      <w:divBdr>
        <w:top w:val="none" w:sz="0" w:space="0" w:color="auto"/>
        <w:left w:val="none" w:sz="0" w:space="0" w:color="auto"/>
        <w:bottom w:val="none" w:sz="0" w:space="0" w:color="auto"/>
        <w:right w:val="none" w:sz="0" w:space="0" w:color="auto"/>
      </w:divBdr>
    </w:div>
    <w:div w:id="1670868003">
      <w:bodyDiv w:val="1"/>
      <w:marLeft w:val="0"/>
      <w:marRight w:val="0"/>
      <w:marTop w:val="0"/>
      <w:marBottom w:val="0"/>
      <w:divBdr>
        <w:top w:val="none" w:sz="0" w:space="0" w:color="auto"/>
        <w:left w:val="none" w:sz="0" w:space="0" w:color="auto"/>
        <w:bottom w:val="none" w:sz="0" w:space="0" w:color="auto"/>
        <w:right w:val="none" w:sz="0" w:space="0" w:color="auto"/>
      </w:divBdr>
    </w:div>
    <w:div w:id="1916355793">
      <w:bodyDiv w:val="1"/>
      <w:marLeft w:val="0"/>
      <w:marRight w:val="0"/>
      <w:marTop w:val="0"/>
      <w:marBottom w:val="0"/>
      <w:divBdr>
        <w:top w:val="none" w:sz="0" w:space="0" w:color="auto"/>
        <w:left w:val="none" w:sz="0" w:space="0" w:color="auto"/>
        <w:bottom w:val="none" w:sz="0" w:space="0" w:color="auto"/>
        <w:right w:val="none" w:sz="0" w:space="0" w:color="auto"/>
      </w:divBdr>
    </w:div>
    <w:div w:id="2059358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caniuse.com/webcodecs" TargetMode="External"/><Relationship Id="rId2" Type="http://schemas.openxmlformats.org/officeDocument/2006/relationships/customXml" Target="../customXml/item2.xml"/><Relationship Id="rId16" Type="http://schemas.openxmlformats.org/officeDocument/2006/relationships/hyperlink" Target="https://www.w3.org/TR/webcodec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mpeg.expert/MPEG/Systems/exp/appmeta/-/issues/15"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B713E-E269-4584-9193-6E39F4F657B5}">
  <ds:schemaRefs>
    <ds:schemaRef ds:uri="http://schemas.openxmlformats.org/officeDocument/2006/bibliography"/>
  </ds:schemaRefs>
</ds:datastoreItem>
</file>

<file path=customXml/itemProps2.xml><?xml version="1.0" encoding="utf-8"?>
<ds:datastoreItem xmlns:ds="http://schemas.openxmlformats.org/officeDocument/2006/customXml" ds:itemID="{27C342C0-183A-49B5-AB05-02ADF16A17F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93E84492-D22C-4B0A-8683-35BA43B3B185}">
  <ds:schemaRefs>
    <ds:schemaRef ds:uri="http://schemas.microsoft.com/sharepoint/v3/contenttype/forms"/>
  </ds:schemaRefs>
</ds:datastoreItem>
</file>

<file path=customXml/itemProps4.xml><?xml version="1.0" encoding="utf-8"?>
<ds:datastoreItem xmlns:ds="http://schemas.openxmlformats.org/officeDocument/2006/customXml" ds:itemID="{3F19C15C-7BF5-4451-81E3-E2614B012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5</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 </dc:creator>
  <cp:lastModifiedBy>Emmanuel Thomas</cp:lastModifiedBy>
  <cp:revision>203</cp:revision>
  <dcterms:created xsi:type="dcterms:W3CDTF">2020-09-16T05:02:00Z</dcterms:created>
  <dcterms:modified xsi:type="dcterms:W3CDTF">2026-05-01T13:24:00Z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y fmtid="{D5CDD505-2E9C-101B-9397-08002B2CF9AE}" pid="4" name="CWM94fe9830cba911f08000076d0000066d">
    <vt:lpwstr>CWMYMOA0giguPDiY0nmBz906MPg2NbgS+0duRfoTL926BMDm7uBhxiWKKgid6v4WUmFiyjUi2kH2ePtTxzDSwSmVw==</vt:lpwstr>
  </property>
</Properties>
</file>